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CAA5" w14:textId="5E018B1D" w:rsidR="00A335B3" w:rsidRPr="00132041" w:rsidRDefault="00A335B3" w:rsidP="00A335B3">
      <w:pPr>
        <w:rPr>
          <w:rFonts w:ascii="Arial" w:hAnsi="Arial" w:cs="Arial"/>
          <w:b/>
          <w:bCs/>
        </w:rPr>
      </w:pPr>
      <w:r w:rsidRPr="00132041">
        <w:rPr>
          <w:rFonts w:ascii="Arial" w:hAnsi="Arial" w:cs="Arial"/>
          <w:b/>
          <w:bCs/>
        </w:rPr>
        <w:t xml:space="preserve">Post Title: </w:t>
      </w:r>
      <w:r w:rsidRPr="00132041">
        <w:rPr>
          <w:rFonts w:ascii="Arial" w:hAnsi="Arial" w:cs="Arial"/>
          <w:b/>
          <w:bCs/>
        </w:rPr>
        <w:tab/>
      </w:r>
      <w:r w:rsidRPr="00132041">
        <w:rPr>
          <w:rFonts w:ascii="Arial" w:hAnsi="Arial" w:cs="Arial"/>
          <w:b/>
          <w:bCs/>
        </w:rPr>
        <w:tab/>
      </w:r>
      <w:r w:rsidRPr="00132041">
        <w:rPr>
          <w:rFonts w:ascii="Arial" w:hAnsi="Arial" w:cs="Arial"/>
          <w:b/>
          <w:bCs/>
        </w:rPr>
        <w:tab/>
      </w:r>
      <w:r w:rsidR="008E2D0B">
        <w:rPr>
          <w:rFonts w:ascii="Arial" w:hAnsi="Arial" w:cs="Arial"/>
        </w:rPr>
        <w:t>Perf</w:t>
      </w:r>
      <w:r w:rsidR="00376E8E">
        <w:rPr>
          <w:rFonts w:ascii="Arial" w:hAnsi="Arial" w:cs="Arial"/>
        </w:rPr>
        <w:t>ormance &amp; Governance</w:t>
      </w:r>
      <w:r>
        <w:rPr>
          <w:rFonts w:ascii="Arial" w:hAnsi="Arial" w:cs="Arial"/>
        </w:rPr>
        <w:t xml:space="preserve"> Officer</w:t>
      </w:r>
    </w:p>
    <w:p w14:paraId="645FDFE6" w14:textId="77777777" w:rsidR="00A335B3" w:rsidRPr="00132041" w:rsidRDefault="00A335B3" w:rsidP="00A335B3">
      <w:pPr>
        <w:rPr>
          <w:rFonts w:ascii="Arial" w:hAnsi="Arial" w:cs="Arial"/>
          <w:b/>
          <w:bCs/>
        </w:rPr>
      </w:pPr>
    </w:p>
    <w:p w14:paraId="4D1D7117" w14:textId="1D19214C" w:rsidR="00A335B3" w:rsidRPr="00132041" w:rsidRDefault="00A335B3" w:rsidP="00A335B3">
      <w:pPr>
        <w:pStyle w:val="Heading1"/>
        <w:rPr>
          <w:rFonts w:ascii="Arial" w:hAnsi="Arial" w:cs="Arial"/>
          <w:sz w:val="22"/>
          <w:szCs w:val="22"/>
        </w:rPr>
      </w:pPr>
      <w:r w:rsidRPr="007A439A">
        <w:rPr>
          <w:rFonts w:ascii="Arial" w:hAnsi="Arial" w:cs="Arial"/>
          <w:b/>
          <w:bCs/>
          <w:color w:val="auto"/>
          <w:sz w:val="22"/>
          <w:szCs w:val="22"/>
        </w:rPr>
        <w:t>Department:</w:t>
      </w:r>
      <w:r w:rsidRPr="00571058">
        <w:rPr>
          <w:rFonts w:ascii="Arial" w:hAnsi="Arial" w:cs="Arial"/>
          <w:color w:val="auto"/>
          <w:sz w:val="22"/>
          <w:szCs w:val="22"/>
        </w:rPr>
        <w:t xml:space="preserve">  </w:t>
      </w:r>
      <w:r w:rsidRPr="00571058">
        <w:rPr>
          <w:rFonts w:ascii="Arial" w:hAnsi="Arial" w:cs="Arial"/>
          <w:color w:val="auto"/>
          <w:sz w:val="22"/>
          <w:szCs w:val="22"/>
        </w:rPr>
        <w:tab/>
      </w:r>
      <w:r w:rsidRPr="00571058">
        <w:rPr>
          <w:rFonts w:ascii="Arial" w:hAnsi="Arial" w:cs="Arial"/>
          <w:color w:val="auto"/>
          <w:sz w:val="22"/>
          <w:szCs w:val="22"/>
        </w:rPr>
        <w:tab/>
      </w:r>
      <w:r w:rsidRPr="00571058">
        <w:rPr>
          <w:rFonts w:ascii="Arial" w:hAnsi="Arial" w:cs="Arial"/>
          <w:color w:val="auto"/>
          <w:sz w:val="22"/>
          <w:szCs w:val="22"/>
        </w:rPr>
        <w:tab/>
      </w:r>
      <w:r w:rsidR="005822A8">
        <w:rPr>
          <w:rFonts w:ascii="Arial" w:hAnsi="Arial" w:cs="Arial"/>
          <w:color w:val="auto"/>
          <w:sz w:val="22"/>
          <w:szCs w:val="22"/>
        </w:rPr>
        <w:t>Transport &amp; Mobility</w:t>
      </w:r>
      <w:r w:rsidRPr="00571058">
        <w:rPr>
          <w:rFonts w:ascii="Arial" w:hAnsi="Arial" w:cs="Arial"/>
          <w:color w:val="auto"/>
          <w:sz w:val="22"/>
          <w:szCs w:val="22"/>
        </w:rPr>
        <w:t xml:space="preserve"> </w:t>
      </w:r>
      <w:r w:rsidRPr="00132041">
        <w:rPr>
          <w:rFonts w:ascii="Arial" w:hAnsi="Arial" w:cs="Arial"/>
          <w:sz w:val="22"/>
          <w:szCs w:val="22"/>
        </w:rPr>
        <w:tab/>
      </w:r>
      <w:r w:rsidRPr="00132041">
        <w:rPr>
          <w:rFonts w:ascii="Arial" w:hAnsi="Arial" w:cs="Arial"/>
          <w:bCs/>
          <w:sz w:val="22"/>
          <w:szCs w:val="22"/>
        </w:rPr>
        <w:t xml:space="preserve"> </w:t>
      </w:r>
    </w:p>
    <w:p w14:paraId="7D8866D4" w14:textId="77777777" w:rsidR="00A335B3" w:rsidRPr="00132041" w:rsidRDefault="00A335B3" w:rsidP="00A335B3">
      <w:pPr>
        <w:tabs>
          <w:tab w:val="left" w:pos="6330"/>
        </w:tabs>
        <w:rPr>
          <w:rFonts w:ascii="Arial" w:hAnsi="Arial" w:cs="Arial"/>
        </w:rPr>
      </w:pPr>
      <w:r w:rsidRPr="00132041">
        <w:rPr>
          <w:rFonts w:ascii="Arial" w:hAnsi="Arial" w:cs="Arial"/>
        </w:rPr>
        <w:tab/>
      </w:r>
    </w:p>
    <w:p w14:paraId="74DDCD4C" w14:textId="2973FAA6" w:rsidR="00A335B3" w:rsidRPr="00132041" w:rsidRDefault="00A335B3" w:rsidP="00A335B3">
      <w:pPr>
        <w:rPr>
          <w:rFonts w:ascii="Arial" w:hAnsi="Arial" w:cs="Arial"/>
        </w:rPr>
      </w:pPr>
      <w:r w:rsidRPr="00132041">
        <w:rPr>
          <w:rFonts w:ascii="Arial" w:hAnsi="Arial" w:cs="Arial"/>
          <w:b/>
          <w:bCs/>
        </w:rPr>
        <w:t xml:space="preserve">Grade: </w:t>
      </w:r>
      <w:r w:rsidRPr="00132041">
        <w:rPr>
          <w:rFonts w:ascii="Arial" w:hAnsi="Arial" w:cs="Arial"/>
          <w:b/>
          <w:bCs/>
        </w:rPr>
        <w:tab/>
      </w:r>
      <w:r w:rsidRPr="00132041">
        <w:rPr>
          <w:rFonts w:ascii="Arial" w:hAnsi="Arial" w:cs="Arial"/>
          <w:b/>
          <w:bCs/>
        </w:rPr>
        <w:tab/>
      </w:r>
      <w:r w:rsidRPr="00132041">
        <w:rPr>
          <w:rFonts w:ascii="Arial" w:hAnsi="Arial" w:cs="Arial"/>
        </w:rPr>
        <w:tab/>
      </w:r>
      <w:r w:rsidR="000C4C6F">
        <w:rPr>
          <w:rFonts w:ascii="Arial" w:hAnsi="Arial" w:cs="Arial"/>
        </w:rPr>
        <w:t>C</w:t>
      </w:r>
    </w:p>
    <w:p w14:paraId="7C19C73B" w14:textId="77777777" w:rsidR="00A335B3" w:rsidRPr="00132041" w:rsidRDefault="00A335B3" w:rsidP="00A335B3">
      <w:pPr>
        <w:rPr>
          <w:rFonts w:ascii="Arial" w:hAnsi="Arial" w:cs="Arial"/>
          <w:b/>
          <w:bCs/>
        </w:rPr>
      </w:pPr>
    </w:p>
    <w:p w14:paraId="03FD0E8F" w14:textId="77777777" w:rsidR="00A335B3" w:rsidRPr="00132041" w:rsidRDefault="00A335B3" w:rsidP="00A335B3">
      <w:pPr>
        <w:rPr>
          <w:rFonts w:ascii="Arial" w:hAnsi="Arial" w:cs="Arial"/>
        </w:rPr>
      </w:pPr>
      <w:r w:rsidRPr="00132041">
        <w:rPr>
          <w:rFonts w:ascii="Arial" w:hAnsi="Arial" w:cs="Arial"/>
          <w:b/>
          <w:bCs/>
        </w:rPr>
        <w:t>Responsible to:</w:t>
      </w:r>
      <w:r w:rsidRPr="00132041">
        <w:rPr>
          <w:rFonts w:ascii="Arial" w:hAnsi="Arial" w:cs="Arial"/>
          <w:b/>
          <w:bCs/>
        </w:rPr>
        <w:tab/>
      </w:r>
      <w:r w:rsidRPr="00132041">
        <w:rPr>
          <w:rFonts w:ascii="Arial" w:hAnsi="Arial" w:cs="Arial"/>
          <w:b/>
          <w:bCs/>
        </w:rPr>
        <w:tab/>
      </w:r>
      <w:r>
        <w:rPr>
          <w:rFonts w:ascii="Arial" w:hAnsi="Arial" w:cs="Arial"/>
          <w:bCs/>
        </w:rPr>
        <w:t>Head of Mobility Services</w:t>
      </w:r>
    </w:p>
    <w:p w14:paraId="1E243BA0" w14:textId="77777777" w:rsidR="00A335B3" w:rsidRPr="00132041" w:rsidRDefault="00A335B3" w:rsidP="00A335B3">
      <w:pPr>
        <w:rPr>
          <w:rFonts w:ascii="Arial" w:hAnsi="Arial" w:cs="Arial"/>
          <w:b/>
          <w:bCs/>
        </w:rPr>
      </w:pPr>
    </w:p>
    <w:p w14:paraId="6F101B06" w14:textId="77777777" w:rsidR="00A335B3" w:rsidRPr="00132041" w:rsidRDefault="00A335B3" w:rsidP="00A335B3">
      <w:pPr>
        <w:rPr>
          <w:rFonts w:ascii="Arial" w:hAnsi="Arial" w:cs="Arial"/>
        </w:rPr>
      </w:pPr>
      <w:r w:rsidRPr="00132041">
        <w:rPr>
          <w:rFonts w:ascii="Arial" w:hAnsi="Arial" w:cs="Arial"/>
          <w:b/>
          <w:bCs/>
        </w:rPr>
        <w:t xml:space="preserve">Responsible for: </w:t>
      </w:r>
      <w:r w:rsidRPr="00132041">
        <w:rPr>
          <w:rFonts w:ascii="Arial" w:hAnsi="Arial" w:cs="Arial"/>
          <w:b/>
          <w:bCs/>
        </w:rPr>
        <w:tab/>
        <w:t xml:space="preserve"> </w:t>
      </w:r>
      <w:r w:rsidRPr="00132041">
        <w:rPr>
          <w:rFonts w:ascii="Arial" w:hAnsi="Arial" w:cs="Arial"/>
          <w:b/>
          <w:bCs/>
        </w:rPr>
        <w:tab/>
      </w:r>
      <w:r w:rsidRPr="00132041">
        <w:rPr>
          <w:rFonts w:ascii="Arial" w:hAnsi="Arial" w:cs="Arial"/>
        </w:rPr>
        <w:t xml:space="preserve"> </w:t>
      </w:r>
    </w:p>
    <w:p w14:paraId="57E9B455" w14:textId="77777777" w:rsidR="00A335B3" w:rsidRDefault="00A335B3" w:rsidP="00A335B3">
      <w:pPr>
        <w:pStyle w:val="Heading1"/>
        <w:rPr>
          <w:rFonts w:ascii="Arial" w:hAnsi="Arial" w:cs="Arial"/>
          <w:sz w:val="22"/>
          <w:szCs w:val="22"/>
        </w:rPr>
      </w:pPr>
    </w:p>
    <w:p w14:paraId="3BB80429" w14:textId="69F0007C" w:rsidR="00A335B3" w:rsidRPr="00571058" w:rsidRDefault="00A335B3" w:rsidP="00A335B3">
      <w:pPr>
        <w:pStyle w:val="Heading1"/>
        <w:rPr>
          <w:rFonts w:ascii="Arial" w:hAnsi="Arial" w:cs="Arial"/>
          <w:b/>
          <w:bCs/>
          <w:color w:val="auto"/>
          <w:sz w:val="22"/>
          <w:szCs w:val="22"/>
        </w:rPr>
      </w:pPr>
      <w:r w:rsidRPr="00571058">
        <w:rPr>
          <w:rFonts w:ascii="Arial" w:hAnsi="Arial" w:cs="Arial"/>
          <w:b/>
          <w:bCs/>
          <w:color w:val="auto"/>
          <w:sz w:val="22"/>
          <w:szCs w:val="22"/>
        </w:rPr>
        <w:t>P</w:t>
      </w:r>
      <w:r w:rsidR="00571058" w:rsidRPr="00571058">
        <w:rPr>
          <w:rFonts w:ascii="Arial" w:hAnsi="Arial" w:cs="Arial"/>
          <w:b/>
          <w:bCs/>
          <w:color w:val="auto"/>
          <w:sz w:val="22"/>
          <w:szCs w:val="22"/>
        </w:rPr>
        <w:t>urpose</w:t>
      </w:r>
      <w:r w:rsidR="007A439A">
        <w:rPr>
          <w:rFonts w:ascii="Arial" w:hAnsi="Arial" w:cs="Arial"/>
          <w:b/>
          <w:bCs/>
          <w:color w:val="auto"/>
          <w:sz w:val="22"/>
          <w:szCs w:val="22"/>
        </w:rPr>
        <w:t>:</w:t>
      </w:r>
    </w:p>
    <w:p w14:paraId="1D846639" w14:textId="143F31DB" w:rsidR="00A335B3" w:rsidRPr="00571058" w:rsidRDefault="00A335B3" w:rsidP="00A335B3">
      <w:pPr>
        <w:spacing w:before="120"/>
        <w:rPr>
          <w:rFonts w:ascii="Arial" w:hAnsi="Arial" w:cs="Arial"/>
        </w:rPr>
      </w:pPr>
      <w:r w:rsidRPr="004A2A10">
        <w:rPr>
          <w:rFonts w:ascii="Arial" w:hAnsi="Arial" w:cs="Arial"/>
        </w:rPr>
        <w:t xml:space="preserve">To support the </w:t>
      </w:r>
      <w:r w:rsidRPr="004A2A10">
        <w:rPr>
          <w:rFonts w:ascii="Arial" w:hAnsi="Arial" w:cs="Arial"/>
          <w:bCs/>
        </w:rPr>
        <w:t>Head of Mobility Services</w:t>
      </w:r>
      <w:r w:rsidR="00F851DB" w:rsidRPr="004A2A10">
        <w:rPr>
          <w:rFonts w:ascii="Arial" w:hAnsi="Arial" w:cs="Arial"/>
          <w:bCs/>
        </w:rPr>
        <w:t>, the Mobility Services</w:t>
      </w:r>
      <w:r w:rsidR="00A941A4" w:rsidRPr="004A2A10">
        <w:rPr>
          <w:rFonts w:ascii="Arial" w:hAnsi="Arial" w:cs="Arial"/>
          <w:bCs/>
        </w:rPr>
        <w:t xml:space="preserve"> </w:t>
      </w:r>
      <w:r w:rsidR="00DC5A09" w:rsidRPr="004A2A10">
        <w:rPr>
          <w:rFonts w:ascii="Arial" w:hAnsi="Arial" w:cs="Arial"/>
          <w:bCs/>
        </w:rPr>
        <w:t>Team</w:t>
      </w:r>
      <w:r w:rsidR="00F851DB" w:rsidRPr="004A2A10">
        <w:rPr>
          <w:rFonts w:ascii="Arial" w:hAnsi="Arial" w:cs="Arial"/>
          <w:bCs/>
        </w:rPr>
        <w:t xml:space="preserve"> Manager</w:t>
      </w:r>
      <w:r w:rsidRPr="004A2A10">
        <w:rPr>
          <w:rFonts w:ascii="Arial" w:hAnsi="Arial" w:cs="Arial"/>
        </w:rPr>
        <w:t xml:space="preserve"> </w:t>
      </w:r>
      <w:r w:rsidR="00C00FE2" w:rsidRPr="004A2A10">
        <w:rPr>
          <w:rFonts w:ascii="Arial" w:hAnsi="Arial" w:cs="Arial"/>
        </w:rPr>
        <w:t xml:space="preserve">and Assistant Director </w:t>
      </w:r>
      <w:r w:rsidRPr="004A2A10">
        <w:rPr>
          <w:rFonts w:ascii="Arial" w:hAnsi="Arial" w:cs="Arial"/>
        </w:rPr>
        <w:t xml:space="preserve">with monitoring mobility scheme contracts, </w:t>
      </w:r>
      <w:r w:rsidR="00826C37" w:rsidRPr="004A2A10">
        <w:rPr>
          <w:rFonts w:ascii="Arial" w:hAnsi="Arial" w:cs="Arial"/>
        </w:rPr>
        <w:t xml:space="preserve">and </w:t>
      </w:r>
      <w:r w:rsidR="00B91FA7" w:rsidRPr="004A2A10">
        <w:rPr>
          <w:rFonts w:ascii="Arial" w:hAnsi="Arial" w:cs="Arial"/>
        </w:rPr>
        <w:t xml:space="preserve">relationships with stakeholders including </w:t>
      </w:r>
      <w:r w:rsidR="004A6DF6" w:rsidRPr="004A2A10">
        <w:rPr>
          <w:rFonts w:ascii="Arial" w:hAnsi="Arial" w:cs="Arial"/>
        </w:rPr>
        <w:t xml:space="preserve">(but not limited to) </w:t>
      </w:r>
      <w:r w:rsidR="00B91FA7" w:rsidRPr="004A2A10">
        <w:rPr>
          <w:rFonts w:ascii="Arial" w:hAnsi="Arial" w:cs="Arial"/>
        </w:rPr>
        <w:t xml:space="preserve">TfL and the Rail Delivery Group. The role </w:t>
      </w:r>
      <w:r w:rsidR="005A3DA6" w:rsidRPr="004A2A10">
        <w:rPr>
          <w:rFonts w:ascii="Arial" w:hAnsi="Arial" w:cs="Arial"/>
        </w:rPr>
        <w:t xml:space="preserve">will </w:t>
      </w:r>
      <w:r w:rsidR="00C80A8D" w:rsidRPr="004A2A10">
        <w:rPr>
          <w:rFonts w:ascii="Arial" w:hAnsi="Arial" w:cs="Arial"/>
        </w:rPr>
        <w:t xml:space="preserve">help to ensure contracts are effectively monitored and negotiations with transport operators </w:t>
      </w:r>
      <w:r w:rsidR="00421DD3" w:rsidRPr="004A2A10">
        <w:rPr>
          <w:rFonts w:ascii="Arial" w:hAnsi="Arial" w:cs="Arial"/>
        </w:rPr>
        <w:t>are serviced effectively</w:t>
      </w:r>
      <w:r w:rsidRPr="004A2A10">
        <w:rPr>
          <w:rFonts w:ascii="Arial" w:hAnsi="Arial" w:cs="Arial"/>
        </w:rPr>
        <w:t xml:space="preserve">. </w:t>
      </w:r>
      <w:r w:rsidR="00FC27B9" w:rsidRPr="00571058">
        <w:rPr>
          <w:rFonts w:ascii="Arial" w:hAnsi="Arial" w:cs="Arial"/>
        </w:rPr>
        <w:t>This role will</w:t>
      </w:r>
      <w:r w:rsidR="00545A21" w:rsidRPr="00571058">
        <w:rPr>
          <w:rFonts w:ascii="Arial" w:hAnsi="Arial" w:cs="Arial"/>
        </w:rPr>
        <w:t xml:space="preserve"> be responsible for overseeing the overall governance </w:t>
      </w:r>
      <w:r w:rsidR="008D6B52" w:rsidRPr="00571058">
        <w:rPr>
          <w:rFonts w:ascii="Arial" w:hAnsi="Arial" w:cs="Arial"/>
        </w:rPr>
        <w:t xml:space="preserve">of Freedom Pass and </w:t>
      </w:r>
      <w:proofErr w:type="spellStart"/>
      <w:r w:rsidR="008D6B52" w:rsidRPr="00571058">
        <w:rPr>
          <w:rFonts w:ascii="Arial" w:hAnsi="Arial" w:cs="Arial"/>
        </w:rPr>
        <w:t>Taxicard</w:t>
      </w:r>
      <w:proofErr w:type="spellEnd"/>
      <w:r w:rsidR="008D6B52" w:rsidRPr="00571058">
        <w:rPr>
          <w:rFonts w:ascii="Arial" w:hAnsi="Arial" w:cs="Arial"/>
        </w:rPr>
        <w:t xml:space="preserve"> contracts.</w:t>
      </w:r>
    </w:p>
    <w:p w14:paraId="7B525D90" w14:textId="374F9328" w:rsidR="00A335B3" w:rsidRPr="00571058" w:rsidRDefault="00A335B3" w:rsidP="00A335B3">
      <w:pPr>
        <w:pStyle w:val="Heading1"/>
        <w:rPr>
          <w:rFonts w:ascii="Arial" w:hAnsi="Arial" w:cs="Arial"/>
          <w:b/>
          <w:bCs/>
          <w:color w:val="auto"/>
          <w:sz w:val="22"/>
          <w:szCs w:val="22"/>
        </w:rPr>
      </w:pPr>
      <w:r w:rsidRPr="00571058">
        <w:rPr>
          <w:rFonts w:ascii="Arial" w:hAnsi="Arial" w:cs="Arial"/>
          <w:b/>
          <w:bCs/>
          <w:color w:val="auto"/>
          <w:sz w:val="22"/>
          <w:szCs w:val="22"/>
        </w:rPr>
        <w:t>Principal Accountabilities</w:t>
      </w:r>
      <w:r w:rsidR="007A439A">
        <w:rPr>
          <w:rFonts w:ascii="Arial" w:hAnsi="Arial" w:cs="Arial"/>
          <w:b/>
          <w:bCs/>
          <w:color w:val="auto"/>
          <w:sz w:val="22"/>
          <w:szCs w:val="22"/>
        </w:rPr>
        <w:t>:</w:t>
      </w:r>
    </w:p>
    <w:p w14:paraId="4B94529D" w14:textId="35C05046" w:rsidR="00321DE0" w:rsidRPr="003634F9" w:rsidRDefault="00321DE0" w:rsidP="00321DE0">
      <w:pPr>
        <w:pStyle w:val="ListParagraph"/>
        <w:numPr>
          <w:ilvl w:val="0"/>
          <w:numId w:val="1"/>
        </w:numPr>
        <w:spacing w:after="120" w:line="240" w:lineRule="auto"/>
        <w:contextualSpacing w:val="0"/>
        <w:rPr>
          <w:rFonts w:ascii="Arial" w:eastAsia="Times New Roman" w:hAnsi="Arial" w:cs="Arial"/>
          <w:lang w:eastAsia="en-GB"/>
        </w:rPr>
      </w:pPr>
      <w:r>
        <w:rPr>
          <w:rFonts w:ascii="Arial" w:eastAsia="Times New Roman" w:hAnsi="Arial" w:cs="Arial"/>
          <w:lang w:eastAsia="en-GB"/>
        </w:rPr>
        <w:t>A</w:t>
      </w:r>
      <w:r w:rsidRPr="003634F9">
        <w:rPr>
          <w:rFonts w:ascii="Arial" w:eastAsia="Times New Roman" w:hAnsi="Arial" w:cs="Arial"/>
          <w:lang w:eastAsia="en-GB"/>
        </w:rPr>
        <w:t xml:space="preserve">dvise colleagues, TfL and other external organisations on matters relating to the Freedom Pass and </w:t>
      </w:r>
      <w:proofErr w:type="spellStart"/>
      <w:r w:rsidRPr="003634F9">
        <w:rPr>
          <w:rFonts w:ascii="Arial" w:eastAsia="Times New Roman" w:hAnsi="Arial" w:cs="Arial"/>
          <w:lang w:eastAsia="en-GB"/>
        </w:rPr>
        <w:t>Taxicard</w:t>
      </w:r>
      <w:proofErr w:type="spellEnd"/>
      <w:r w:rsidRPr="003634F9">
        <w:rPr>
          <w:rFonts w:ascii="Arial" w:eastAsia="Times New Roman" w:hAnsi="Arial" w:cs="Arial"/>
          <w:lang w:eastAsia="en-GB"/>
        </w:rPr>
        <w:t xml:space="preserve"> schemes. Facilitating communication and ensuring alignment on priorities, deadlines, and requirements.</w:t>
      </w:r>
    </w:p>
    <w:p w14:paraId="21DC5ABF" w14:textId="77777777" w:rsidR="00A335B3" w:rsidRDefault="00A335B3" w:rsidP="00A335B3">
      <w:pPr>
        <w:pStyle w:val="ListParagraph"/>
        <w:numPr>
          <w:ilvl w:val="0"/>
          <w:numId w:val="1"/>
        </w:numPr>
        <w:spacing w:after="120" w:line="240" w:lineRule="auto"/>
        <w:contextualSpacing w:val="0"/>
        <w:rPr>
          <w:rFonts w:ascii="Arial" w:eastAsia="Times New Roman" w:hAnsi="Arial" w:cs="Arial"/>
          <w:lang w:eastAsia="en-GB"/>
        </w:rPr>
      </w:pPr>
      <w:r w:rsidRPr="007364D6">
        <w:rPr>
          <w:rFonts w:ascii="Arial" w:eastAsia="Times New Roman" w:hAnsi="Arial" w:cs="Arial"/>
          <w:lang w:eastAsia="en-GB"/>
        </w:rPr>
        <w:t>To keep abreast of issues relating to the mobility contracts and assisting with the development of mobility services.</w:t>
      </w:r>
    </w:p>
    <w:p w14:paraId="6C9AF15C" w14:textId="1211FE7A" w:rsidR="007663C7" w:rsidRDefault="007663C7" w:rsidP="00A335B3">
      <w:pPr>
        <w:pStyle w:val="ListParagraph"/>
        <w:numPr>
          <w:ilvl w:val="0"/>
          <w:numId w:val="1"/>
        </w:numPr>
        <w:spacing w:after="120" w:line="240" w:lineRule="auto"/>
        <w:contextualSpacing w:val="0"/>
        <w:rPr>
          <w:rFonts w:ascii="Arial" w:eastAsia="Times New Roman" w:hAnsi="Arial" w:cs="Arial"/>
          <w:lang w:eastAsia="en-GB"/>
        </w:rPr>
      </w:pPr>
      <w:r>
        <w:rPr>
          <w:rFonts w:ascii="Arial" w:eastAsia="Times New Roman" w:hAnsi="Arial" w:cs="Arial"/>
          <w:lang w:eastAsia="en-GB"/>
        </w:rPr>
        <w:t xml:space="preserve">To </w:t>
      </w:r>
      <w:r w:rsidR="0082164D">
        <w:rPr>
          <w:rFonts w:ascii="Arial" w:eastAsia="Times New Roman" w:hAnsi="Arial" w:cs="Arial"/>
          <w:lang w:eastAsia="en-GB"/>
        </w:rPr>
        <w:t>lead the</w:t>
      </w:r>
      <w:r>
        <w:rPr>
          <w:rFonts w:ascii="Arial" w:eastAsia="Times New Roman" w:hAnsi="Arial" w:cs="Arial"/>
          <w:lang w:eastAsia="en-GB"/>
        </w:rPr>
        <w:t xml:space="preserve"> coordination</w:t>
      </w:r>
      <w:r w:rsidR="00BD6FE7">
        <w:rPr>
          <w:rFonts w:ascii="Arial" w:eastAsia="Times New Roman" w:hAnsi="Arial" w:cs="Arial"/>
          <w:lang w:eastAsia="en-GB"/>
        </w:rPr>
        <w:t>,</w:t>
      </w:r>
      <w:r w:rsidR="00A7114A">
        <w:rPr>
          <w:rFonts w:ascii="Arial" w:eastAsia="Times New Roman" w:hAnsi="Arial" w:cs="Arial"/>
          <w:lang w:eastAsia="en-GB"/>
        </w:rPr>
        <w:t xml:space="preserve"> development</w:t>
      </w:r>
      <w:r w:rsidR="00BD6FE7">
        <w:rPr>
          <w:rFonts w:ascii="Arial" w:eastAsia="Times New Roman" w:hAnsi="Arial" w:cs="Arial"/>
          <w:lang w:eastAsia="en-GB"/>
        </w:rPr>
        <w:t xml:space="preserve"> and administration</w:t>
      </w:r>
      <w:r w:rsidR="00A7114A">
        <w:rPr>
          <w:rFonts w:ascii="Arial" w:eastAsia="Times New Roman" w:hAnsi="Arial" w:cs="Arial"/>
          <w:lang w:eastAsia="en-GB"/>
        </w:rPr>
        <w:t xml:space="preserve"> of procurement</w:t>
      </w:r>
      <w:r w:rsidR="00A0342A">
        <w:rPr>
          <w:rFonts w:ascii="Arial" w:eastAsia="Times New Roman" w:hAnsi="Arial" w:cs="Arial"/>
          <w:lang w:eastAsia="en-GB"/>
        </w:rPr>
        <w:t xml:space="preserve"> and contract management, including </w:t>
      </w:r>
      <w:r w:rsidR="00BD6FE7">
        <w:rPr>
          <w:rFonts w:ascii="Arial" w:eastAsia="Times New Roman" w:hAnsi="Arial" w:cs="Arial"/>
          <w:lang w:eastAsia="en-GB"/>
        </w:rPr>
        <w:t xml:space="preserve">early market engagement, tendering rounds, contract set-up and on-going contract management. </w:t>
      </w:r>
      <w:r w:rsidR="00A7114A">
        <w:rPr>
          <w:rFonts w:ascii="Arial" w:eastAsia="Times New Roman" w:hAnsi="Arial" w:cs="Arial"/>
          <w:lang w:eastAsia="en-GB"/>
        </w:rPr>
        <w:t xml:space="preserve"> </w:t>
      </w:r>
    </w:p>
    <w:p w14:paraId="17511DA1" w14:textId="2D3246EA" w:rsidR="00B45D75" w:rsidRPr="00571058" w:rsidRDefault="00B45D75" w:rsidP="00B45D75">
      <w:pPr>
        <w:numPr>
          <w:ilvl w:val="0"/>
          <w:numId w:val="1"/>
        </w:numPr>
        <w:tabs>
          <w:tab w:val="clear" w:pos="360"/>
        </w:tabs>
        <w:spacing w:line="278" w:lineRule="auto"/>
        <w:rPr>
          <w:rFonts w:ascii="Arial" w:hAnsi="Arial" w:cs="Arial"/>
        </w:rPr>
      </w:pPr>
      <w:r w:rsidRPr="00571058">
        <w:rPr>
          <w:rFonts w:ascii="Arial" w:hAnsi="Arial" w:cs="Arial"/>
        </w:rPr>
        <w:t>Manage the end-to-end contract lifecycle, including renewals, amendments, terminations, and archiving.</w:t>
      </w:r>
    </w:p>
    <w:p w14:paraId="5FD3E7BC" w14:textId="2EFD31C0" w:rsidR="008953DF" w:rsidRPr="00571058" w:rsidRDefault="0082164D" w:rsidP="0097139E">
      <w:pPr>
        <w:pStyle w:val="ListParagraph"/>
        <w:numPr>
          <w:ilvl w:val="0"/>
          <w:numId w:val="1"/>
        </w:numPr>
        <w:spacing w:after="120" w:line="240" w:lineRule="auto"/>
        <w:contextualSpacing w:val="0"/>
        <w:rPr>
          <w:rFonts w:ascii="Arial" w:eastAsia="Times New Roman" w:hAnsi="Arial" w:cs="Arial"/>
          <w:lang w:eastAsia="en-GB"/>
        </w:rPr>
      </w:pPr>
      <w:r w:rsidRPr="00571058">
        <w:rPr>
          <w:rFonts w:ascii="Arial" w:eastAsia="Times New Roman" w:hAnsi="Arial" w:cs="Arial"/>
          <w:lang w:eastAsia="en-GB"/>
        </w:rPr>
        <w:t>To be responsible for the monitoring of</w:t>
      </w:r>
      <w:r w:rsidR="00F9519F" w:rsidRPr="00571058">
        <w:rPr>
          <w:rFonts w:ascii="Arial" w:eastAsia="Times New Roman" w:hAnsi="Arial" w:cs="Arial"/>
          <w:lang w:eastAsia="en-GB"/>
        </w:rPr>
        <w:t xml:space="preserve"> </w:t>
      </w:r>
      <w:r w:rsidR="00CF4D82" w:rsidRPr="00571058">
        <w:rPr>
          <w:rFonts w:ascii="Arial" w:eastAsia="Times New Roman" w:hAnsi="Arial" w:cs="Arial"/>
          <w:lang w:eastAsia="en-GB"/>
        </w:rPr>
        <w:t>p</w:t>
      </w:r>
      <w:r w:rsidR="00F9519F" w:rsidRPr="00571058">
        <w:rPr>
          <w:rFonts w:ascii="Arial" w:eastAsia="Times New Roman" w:hAnsi="Arial" w:cs="Arial"/>
          <w:lang w:eastAsia="en-GB"/>
        </w:rPr>
        <w:t>erf</w:t>
      </w:r>
      <w:r w:rsidR="002E79A4" w:rsidRPr="00571058">
        <w:rPr>
          <w:rFonts w:ascii="Arial" w:eastAsia="Times New Roman" w:hAnsi="Arial" w:cs="Arial"/>
          <w:lang w:eastAsia="en-GB"/>
        </w:rPr>
        <w:t xml:space="preserve">ormance </w:t>
      </w:r>
      <w:r w:rsidR="00CF4D82" w:rsidRPr="00571058">
        <w:rPr>
          <w:rFonts w:ascii="Arial" w:eastAsia="Times New Roman" w:hAnsi="Arial" w:cs="Arial"/>
          <w:lang w:eastAsia="en-GB"/>
        </w:rPr>
        <w:t>i</w:t>
      </w:r>
      <w:r w:rsidR="002E79A4" w:rsidRPr="00571058">
        <w:rPr>
          <w:rFonts w:ascii="Arial" w:eastAsia="Times New Roman" w:hAnsi="Arial" w:cs="Arial"/>
          <w:lang w:eastAsia="en-GB"/>
        </w:rPr>
        <w:t>ndictors (KPI’s)</w:t>
      </w:r>
      <w:r w:rsidR="004E1434" w:rsidRPr="00571058">
        <w:rPr>
          <w:rFonts w:ascii="Arial" w:eastAsia="Times New Roman" w:hAnsi="Arial" w:cs="Arial"/>
          <w:lang w:eastAsia="en-GB"/>
        </w:rPr>
        <w:t>, service level agreements</w:t>
      </w:r>
      <w:r w:rsidR="00CF4D82" w:rsidRPr="00571058">
        <w:rPr>
          <w:rFonts w:ascii="Arial" w:eastAsia="Times New Roman" w:hAnsi="Arial" w:cs="Arial"/>
          <w:lang w:eastAsia="en-GB"/>
        </w:rPr>
        <w:t xml:space="preserve"> and </w:t>
      </w:r>
      <w:r w:rsidR="00FB5FA9" w:rsidRPr="00571058">
        <w:rPr>
          <w:rFonts w:ascii="Arial" w:eastAsia="Times New Roman" w:hAnsi="Arial" w:cs="Arial"/>
          <w:lang w:eastAsia="en-GB"/>
        </w:rPr>
        <w:t>performance matrix to ensure contractors a</w:t>
      </w:r>
      <w:r w:rsidR="0047260B" w:rsidRPr="00571058">
        <w:rPr>
          <w:rFonts w:ascii="Arial" w:eastAsia="Times New Roman" w:hAnsi="Arial" w:cs="Arial"/>
          <w:lang w:eastAsia="en-GB"/>
        </w:rPr>
        <w:t>re perform</w:t>
      </w:r>
      <w:r w:rsidR="006F2403" w:rsidRPr="00571058">
        <w:rPr>
          <w:rFonts w:ascii="Arial" w:eastAsia="Times New Roman" w:hAnsi="Arial" w:cs="Arial"/>
          <w:lang w:eastAsia="en-GB"/>
        </w:rPr>
        <w:t>ing against the required standards and where not appropriate action is taken</w:t>
      </w:r>
      <w:r w:rsidR="008953DF" w:rsidRPr="00571058">
        <w:rPr>
          <w:rFonts w:ascii="Arial" w:eastAsia="Times New Roman" w:hAnsi="Arial" w:cs="Arial"/>
          <w:lang w:eastAsia="en-GB"/>
        </w:rPr>
        <w:t>.</w:t>
      </w:r>
    </w:p>
    <w:p w14:paraId="4420E58A" w14:textId="35AE9470" w:rsidR="0097139E" w:rsidRPr="00571058" w:rsidRDefault="00271AC6" w:rsidP="0097139E">
      <w:pPr>
        <w:pStyle w:val="ListParagraph"/>
        <w:numPr>
          <w:ilvl w:val="0"/>
          <w:numId w:val="1"/>
        </w:numPr>
        <w:spacing w:after="120" w:line="240" w:lineRule="auto"/>
        <w:contextualSpacing w:val="0"/>
        <w:rPr>
          <w:rFonts w:ascii="Arial" w:eastAsia="Times New Roman" w:hAnsi="Arial" w:cs="Arial"/>
          <w:lang w:eastAsia="en-GB"/>
        </w:rPr>
      </w:pPr>
      <w:r w:rsidRPr="00571058">
        <w:rPr>
          <w:rFonts w:ascii="Arial" w:eastAsia="Times New Roman" w:hAnsi="Arial" w:cs="Arial"/>
          <w:lang w:eastAsia="en-GB"/>
        </w:rPr>
        <w:t xml:space="preserve">Draft and </w:t>
      </w:r>
      <w:r w:rsidR="00103757" w:rsidRPr="00571058">
        <w:rPr>
          <w:rFonts w:ascii="Arial" w:eastAsia="Times New Roman" w:hAnsi="Arial" w:cs="Arial"/>
          <w:lang w:eastAsia="en-GB"/>
        </w:rPr>
        <w:t xml:space="preserve">serve </w:t>
      </w:r>
      <w:r w:rsidR="00D06E7A" w:rsidRPr="00571058">
        <w:rPr>
          <w:rFonts w:ascii="Arial" w:eastAsia="Times New Roman" w:hAnsi="Arial" w:cs="Arial"/>
          <w:lang w:eastAsia="en-GB"/>
        </w:rPr>
        <w:t xml:space="preserve">appropriate notices where </w:t>
      </w:r>
      <w:r w:rsidR="00160F40" w:rsidRPr="00571058">
        <w:rPr>
          <w:rFonts w:ascii="Arial" w:eastAsia="Times New Roman" w:hAnsi="Arial" w:cs="Arial"/>
          <w:lang w:eastAsia="en-GB"/>
        </w:rPr>
        <w:t>contract</w:t>
      </w:r>
      <w:r w:rsidR="009239A5" w:rsidRPr="00571058">
        <w:rPr>
          <w:rFonts w:ascii="Arial" w:eastAsia="Times New Roman" w:hAnsi="Arial" w:cs="Arial"/>
          <w:lang w:eastAsia="en-GB"/>
        </w:rPr>
        <w:t>or</w:t>
      </w:r>
      <w:r w:rsidR="00160F40" w:rsidRPr="00571058">
        <w:rPr>
          <w:rFonts w:ascii="Arial" w:eastAsia="Times New Roman" w:hAnsi="Arial" w:cs="Arial"/>
          <w:lang w:eastAsia="en-GB"/>
        </w:rPr>
        <w:t xml:space="preserve">s </w:t>
      </w:r>
      <w:r w:rsidR="0051202B" w:rsidRPr="00571058">
        <w:rPr>
          <w:rFonts w:ascii="Arial" w:eastAsia="Times New Roman" w:hAnsi="Arial" w:cs="Arial"/>
          <w:lang w:eastAsia="en-GB"/>
        </w:rPr>
        <w:t>fail to meet the required performance standards</w:t>
      </w:r>
      <w:r w:rsidR="003315FF" w:rsidRPr="00571058">
        <w:rPr>
          <w:rFonts w:ascii="Arial" w:eastAsia="Times New Roman" w:hAnsi="Arial" w:cs="Arial"/>
          <w:lang w:eastAsia="en-GB"/>
        </w:rPr>
        <w:t>, quality</w:t>
      </w:r>
      <w:r w:rsidR="0051202B" w:rsidRPr="00571058">
        <w:rPr>
          <w:rFonts w:ascii="Arial" w:eastAsia="Times New Roman" w:hAnsi="Arial" w:cs="Arial"/>
          <w:lang w:eastAsia="en-GB"/>
        </w:rPr>
        <w:t xml:space="preserve"> and </w:t>
      </w:r>
      <w:r w:rsidR="005E45D2" w:rsidRPr="00571058">
        <w:rPr>
          <w:rFonts w:ascii="Arial" w:eastAsia="Times New Roman" w:hAnsi="Arial" w:cs="Arial"/>
          <w:lang w:eastAsia="en-GB"/>
        </w:rPr>
        <w:t xml:space="preserve">contract </w:t>
      </w:r>
      <w:r w:rsidR="007A7C9A" w:rsidRPr="00571058">
        <w:rPr>
          <w:rFonts w:ascii="Arial" w:eastAsia="Times New Roman" w:hAnsi="Arial" w:cs="Arial"/>
          <w:lang w:eastAsia="en-GB"/>
        </w:rPr>
        <w:t>parameters over</w:t>
      </w:r>
      <w:r w:rsidR="005E45D2" w:rsidRPr="00571058">
        <w:rPr>
          <w:rFonts w:ascii="Arial" w:eastAsia="Times New Roman" w:hAnsi="Arial" w:cs="Arial"/>
          <w:lang w:eastAsia="en-GB"/>
        </w:rPr>
        <w:t xml:space="preserve"> the life cycle of the contract</w:t>
      </w:r>
      <w:r w:rsidR="0097139E" w:rsidRPr="00571058">
        <w:rPr>
          <w:rFonts w:ascii="Arial" w:eastAsia="Times New Roman" w:hAnsi="Arial" w:cs="Arial"/>
          <w:lang w:eastAsia="en-GB"/>
        </w:rPr>
        <w:t>.</w:t>
      </w:r>
      <w:r w:rsidR="00935958" w:rsidRPr="00571058">
        <w:rPr>
          <w:rFonts w:ascii="Arial" w:eastAsia="Times New Roman" w:hAnsi="Arial" w:cs="Arial"/>
          <w:lang w:eastAsia="en-GB"/>
        </w:rPr>
        <w:t xml:space="preserve"> Ensuring any service credits are calculated</w:t>
      </w:r>
      <w:r w:rsidR="00756803" w:rsidRPr="00571058">
        <w:rPr>
          <w:rFonts w:ascii="Arial" w:eastAsia="Times New Roman" w:hAnsi="Arial" w:cs="Arial"/>
          <w:lang w:eastAsia="en-GB"/>
        </w:rPr>
        <w:t xml:space="preserve"> and any resulting </w:t>
      </w:r>
      <w:r w:rsidR="00A926D0" w:rsidRPr="00571058">
        <w:rPr>
          <w:rFonts w:ascii="Arial" w:eastAsia="Times New Roman" w:hAnsi="Arial" w:cs="Arial"/>
          <w:lang w:eastAsia="en-GB"/>
        </w:rPr>
        <w:t xml:space="preserve">contractual </w:t>
      </w:r>
      <w:r w:rsidR="00756803" w:rsidRPr="00571058">
        <w:rPr>
          <w:rFonts w:ascii="Arial" w:eastAsia="Times New Roman" w:hAnsi="Arial" w:cs="Arial"/>
          <w:lang w:eastAsia="en-GB"/>
        </w:rPr>
        <w:t>penalties are</w:t>
      </w:r>
      <w:r w:rsidR="00A926D0" w:rsidRPr="00571058">
        <w:rPr>
          <w:rFonts w:ascii="Arial" w:eastAsia="Times New Roman" w:hAnsi="Arial" w:cs="Arial"/>
          <w:lang w:eastAsia="en-GB"/>
        </w:rPr>
        <w:t xml:space="preserve"> levied aga</w:t>
      </w:r>
      <w:r w:rsidR="008C43C9" w:rsidRPr="00571058">
        <w:rPr>
          <w:rFonts w:ascii="Arial" w:eastAsia="Times New Roman" w:hAnsi="Arial" w:cs="Arial"/>
          <w:lang w:eastAsia="en-GB"/>
        </w:rPr>
        <w:t>inst the contractors</w:t>
      </w:r>
      <w:r w:rsidR="00756803" w:rsidRPr="00571058">
        <w:rPr>
          <w:rFonts w:ascii="Arial" w:eastAsia="Times New Roman" w:hAnsi="Arial" w:cs="Arial"/>
          <w:lang w:eastAsia="en-GB"/>
        </w:rPr>
        <w:t xml:space="preserve"> </w:t>
      </w:r>
    </w:p>
    <w:p w14:paraId="03D3C74B" w14:textId="102FBD36" w:rsidR="008C43C9" w:rsidRPr="00571058" w:rsidRDefault="00DC76A3" w:rsidP="0097139E">
      <w:pPr>
        <w:pStyle w:val="ListParagraph"/>
        <w:numPr>
          <w:ilvl w:val="0"/>
          <w:numId w:val="1"/>
        </w:numPr>
        <w:spacing w:after="120" w:line="240" w:lineRule="auto"/>
        <w:contextualSpacing w:val="0"/>
        <w:rPr>
          <w:rFonts w:ascii="Arial" w:eastAsia="Times New Roman" w:hAnsi="Arial" w:cs="Arial"/>
          <w:lang w:eastAsia="en-GB"/>
        </w:rPr>
      </w:pPr>
      <w:r w:rsidRPr="00571058">
        <w:rPr>
          <w:rFonts w:ascii="Arial" w:eastAsia="Times New Roman" w:hAnsi="Arial" w:cs="Arial"/>
          <w:lang w:eastAsia="en-GB"/>
        </w:rPr>
        <w:t>Analyse perfo</w:t>
      </w:r>
      <w:r w:rsidR="00B40AE7" w:rsidRPr="00571058">
        <w:rPr>
          <w:rFonts w:ascii="Arial" w:eastAsia="Times New Roman" w:hAnsi="Arial" w:cs="Arial"/>
          <w:lang w:eastAsia="en-GB"/>
        </w:rPr>
        <w:t xml:space="preserve">rmance </w:t>
      </w:r>
      <w:r w:rsidR="002F4BE4" w:rsidRPr="00571058">
        <w:rPr>
          <w:rFonts w:ascii="Arial" w:eastAsia="Times New Roman" w:hAnsi="Arial" w:cs="Arial"/>
          <w:lang w:eastAsia="en-GB"/>
        </w:rPr>
        <w:t>data to</w:t>
      </w:r>
      <w:r w:rsidR="00B40AE7" w:rsidRPr="00571058">
        <w:rPr>
          <w:rFonts w:ascii="Arial" w:eastAsia="Times New Roman" w:hAnsi="Arial" w:cs="Arial"/>
          <w:lang w:eastAsia="en-GB"/>
        </w:rPr>
        <w:t xml:space="preserve"> identify trends, risks and opportunity </w:t>
      </w:r>
      <w:r w:rsidR="005F1CF6" w:rsidRPr="00571058">
        <w:rPr>
          <w:rFonts w:ascii="Arial" w:eastAsia="Times New Roman" w:hAnsi="Arial" w:cs="Arial"/>
          <w:lang w:eastAsia="en-GB"/>
        </w:rPr>
        <w:t>for improvement</w:t>
      </w:r>
    </w:p>
    <w:p w14:paraId="2D33906C" w14:textId="40498E87" w:rsidR="00517574" w:rsidRPr="00571058" w:rsidRDefault="00FB40C4" w:rsidP="00945E21">
      <w:pPr>
        <w:pStyle w:val="ListParagraph"/>
        <w:numPr>
          <w:ilvl w:val="0"/>
          <w:numId w:val="1"/>
        </w:numPr>
        <w:spacing w:after="120" w:line="240" w:lineRule="auto"/>
        <w:contextualSpacing w:val="0"/>
        <w:rPr>
          <w:rFonts w:ascii="Arial" w:eastAsia="Times New Roman" w:hAnsi="Arial" w:cs="Arial"/>
          <w:lang w:eastAsia="en-GB"/>
        </w:rPr>
      </w:pPr>
      <w:r w:rsidRPr="00571058">
        <w:rPr>
          <w:rFonts w:ascii="Arial" w:eastAsia="Times New Roman" w:hAnsi="Arial" w:cs="Arial"/>
          <w:lang w:eastAsia="en-GB"/>
        </w:rPr>
        <w:t xml:space="preserve">Lead </w:t>
      </w:r>
      <w:r w:rsidR="009409E2" w:rsidRPr="00571058">
        <w:rPr>
          <w:rFonts w:ascii="Arial" w:eastAsia="Times New Roman" w:hAnsi="Arial" w:cs="Arial"/>
          <w:lang w:eastAsia="en-GB"/>
        </w:rPr>
        <w:t>and organise contractor</w:t>
      </w:r>
      <w:r w:rsidR="00C07045" w:rsidRPr="00571058">
        <w:rPr>
          <w:rFonts w:ascii="Arial" w:eastAsia="Times New Roman" w:hAnsi="Arial" w:cs="Arial"/>
          <w:lang w:eastAsia="en-GB"/>
        </w:rPr>
        <w:t xml:space="preserve"> and </w:t>
      </w:r>
      <w:r w:rsidR="00CD77B9" w:rsidRPr="00571058">
        <w:rPr>
          <w:rFonts w:ascii="Arial" w:eastAsia="Times New Roman" w:hAnsi="Arial" w:cs="Arial"/>
          <w:lang w:eastAsia="en-GB"/>
        </w:rPr>
        <w:t>TM service</w:t>
      </w:r>
      <w:r w:rsidR="009409E2" w:rsidRPr="00571058">
        <w:rPr>
          <w:rFonts w:ascii="Arial" w:eastAsia="Times New Roman" w:hAnsi="Arial" w:cs="Arial"/>
          <w:lang w:eastAsia="en-GB"/>
        </w:rPr>
        <w:t xml:space="preserve"> </w:t>
      </w:r>
      <w:r w:rsidRPr="00571058">
        <w:rPr>
          <w:rFonts w:ascii="Arial" w:eastAsia="Times New Roman" w:hAnsi="Arial" w:cs="Arial"/>
          <w:lang w:eastAsia="en-GB"/>
        </w:rPr>
        <w:t>performance reviews</w:t>
      </w:r>
      <w:r w:rsidR="006669BF" w:rsidRPr="00571058">
        <w:rPr>
          <w:rFonts w:ascii="Arial" w:eastAsia="Times New Roman" w:hAnsi="Arial" w:cs="Arial"/>
          <w:lang w:eastAsia="en-GB"/>
        </w:rPr>
        <w:t xml:space="preserve"> monthly/</w:t>
      </w:r>
      <w:r w:rsidR="008B682F" w:rsidRPr="00571058">
        <w:rPr>
          <w:rFonts w:ascii="Arial" w:eastAsia="Times New Roman" w:hAnsi="Arial" w:cs="Arial"/>
          <w:lang w:eastAsia="en-GB"/>
        </w:rPr>
        <w:t>quarterly as appropriate</w:t>
      </w:r>
      <w:r w:rsidR="004964ED" w:rsidRPr="00571058">
        <w:rPr>
          <w:rFonts w:ascii="Arial" w:eastAsia="Times New Roman" w:hAnsi="Arial" w:cs="Arial"/>
          <w:lang w:eastAsia="en-GB"/>
        </w:rPr>
        <w:t xml:space="preserve">. Also providing support </w:t>
      </w:r>
      <w:r w:rsidR="00D31FC9" w:rsidRPr="00571058">
        <w:rPr>
          <w:rFonts w:ascii="Arial" w:eastAsia="Times New Roman" w:hAnsi="Arial" w:cs="Arial"/>
          <w:lang w:eastAsia="en-GB"/>
        </w:rPr>
        <w:t>and</w:t>
      </w:r>
      <w:r w:rsidR="004964ED" w:rsidRPr="00571058">
        <w:rPr>
          <w:rFonts w:ascii="Arial" w:eastAsia="Times New Roman" w:hAnsi="Arial" w:cs="Arial"/>
          <w:lang w:eastAsia="en-GB"/>
        </w:rPr>
        <w:t xml:space="preserve"> or</w:t>
      </w:r>
      <w:r w:rsidR="00D31FC9" w:rsidRPr="00571058">
        <w:rPr>
          <w:rFonts w:ascii="Arial" w:eastAsia="Times New Roman" w:hAnsi="Arial" w:cs="Arial"/>
          <w:lang w:eastAsia="en-GB"/>
        </w:rPr>
        <w:t>ganising department</w:t>
      </w:r>
      <w:r w:rsidR="007B0CF9" w:rsidRPr="00571058">
        <w:rPr>
          <w:rFonts w:ascii="Arial" w:eastAsia="Times New Roman" w:hAnsi="Arial" w:cs="Arial"/>
          <w:lang w:eastAsia="en-GB"/>
        </w:rPr>
        <w:t xml:space="preserve"> meetings with </w:t>
      </w:r>
      <w:r w:rsidR="007B0CF9" w:rsidRPr="00571058">
        <w:rPr>
          <w:rFonts w:ascii="Arial" w:eastAsia="Times New Roman" w:hAnsi="Arial" w:cs="Arial"/>
          <w:lang w:eastAsia="en-GB"/>
        </w:rPr>
        <w:lastRenderedPageBreak/>
        <w:t xml:space="preserve">stakeholders, namely </w:t>
      </w:r>
      <w:r w:rsidR="007A439A" w:rsidRPr="00571058">
        <w:rPr>
          <w:rFonts w:ascii="Arial" w:eastAsia="Times New Roman" w:hAnsi="Arial" w:cs="Arial"/>
          <w:lang w:eastAsia="en-GB"/>
        </w:rPr>
        <w:t>CTMC,</w:t>
      </w:r>
      <w:r w:rsidR="00571058" w:rsidRPr="00571058">
        <w:rPr>
          <w:rFonts w:ascii="Arial" w:eastAsia="Times New Roman" w:hAnsi="Arial" w:cs="Arial"/>
          <w:lang w:eastAsia="en-GB"/>
        </w:rPr>
        <w:t xml:space="preserve"> Rail Deliver Group </w:t>
      </w:r>
      <w:r w:rsidR="00AC10EA" w:rsidRPr="00571058">
        <w:rPr>
          <w:rFonts w:ascii="Arial" w:eastAsia="Times New Roman" w:hAnsi="Arial" w:cs="Arial"/>
          <w:lang w:eastAsia="en-GB"/>
        </w:rPr>
        <w:t>DfT</w:t>
      </w:r>
      <w:r w:rsidR="00571058" w:rsidRPr="00571058">
        <w:rPr>
          <w:rFonts w:ascii="Arial" w:eastAsia="Times New Roman" w:hAnsi="Arial" w:cs="Arial"/>
          <w:lang w:eastAsia="en-GB"/>
        </w:rPr>
        <w:t>, ensuring actions from meetings are recorded and these are completed in line with any deadlines set</w:t>
      </w:r>
    </w:p>
    <w:p w14:paraId="0638DF4E" w14:textId="7037F069" w:rsidR="00A335B3" w:rsidRPr="00571058" w:rsidRDefault="00A335B3" w:rsidP="00A335B3">
      <w:pPr>
        <w:pStyle w:val="ListParagraph"/>
        <w:numPr>
          <w:ilvl w:val="0"/>
          <w:numId w:val="1"/>
        </w:numPr>
        <w:spacing w:after="120" w:line="240" w:lineRule="auto"/>
        <w:contextualSpacing w:val="0"/>
        <w:rPr>
          <w:rFonts w:ascii="Arial" w:eastAsia="Times New Roman" w:hAnsi="Arial" w:cs="Arial"/>
          <w:lang w:eastAsia="en-GB"/>
        </w:rPr>
      </w:pPr>
      <w:r w:rsidRPr="00571058">
        <w:rPr>
          <w:rFonts w:ascii="Arial" w:eastAsia="Times New Roman" w:hAnsi="Arial" w:cs="Arial"/>
          <w:lang w:eastAsia="en-GB"/>
        </w:rPr>
        <w:t xml:space="preserve">To manage and collate performance indicator statistics and CMS data for Freedom Pass and </w:t>
      </w:r>
      <w:proofErr w:type="spellStart"/>
      <w:r w:rsidRPr="00571058">
        <w:rPr>
          <w:rFonts w:ascii="Arial" w:eastAsia="Times New Roman" w:hAnsi="Arial" w:cs="Arial"/>
          <w:lang w:eastAsia="en-GB"/>
        </w:rPr>
        <w:t>Taxicard</w:t>
      </w:r>
      <w:proofErr w:type="spellEnd"/>
      <w:r w:rsidRPr="00571058">
        <w:rPr>
          <w:rFonts w:ascii="Arial" w:eastAsia="Times New Roman" w:hAnsi="Arial" w:cs="Arial"/>
          <w:lang w:eastAsia="en-GB"/>
        </w:rPr>
        <w:t xml:space="preserve">. Assist the </w:t>
      </w:r>
      <w:r w:rsidR="00BD32E6" w:rsidRPr="00571058">
        <w:rPr>
          <w:rFonts w:ascii="Arial" w:eastAsia="Times New Roman" w:hAnsi="Arial" w:cs="Arial"/>
          <w:lang w:eastAsia="en-GB"/>
        </w:rPr>
        <w:t>Head of Mobility Services</w:t>
      </w:r>
      <w:r w:rsidRPr="00571058">
        <w:rPr>
          <w:rFonts w:ascii="Arial" w:eastAsia="Times New Roman" w:hAnsi="Arial" w:cs="Arial"/>
          <w:lang w:eastAsia="en-GB"/>
        </w:rPr>
        <w:t xml:space="preserve"> in the drafting of performance </w:t>
      </w:r>
      <w:r w:rsidR="00BD32E6" w:rsidRPr="00571058">
        <w:rPr>
          <w:rFonts w:ascii="Arial" w:eastAsia="Times New Roman" w:hAnsi="Arial" w:cs="Arial"/>
          <w:lang w:eastAsia="en-GB"/>
        </w:rPr>
        <w:t>and other</w:t>
      </w:r>
      <w:r w:rsidRPr="00571058">
        <w:rPr>
          <w:rFonts w:ascii="Arial" w:eastAsia="Times New Roman" w:hAnsi="Arial" w:cs="Arial"/>
          <w:lang w:eastAsia="en-GB"/>
        </w:rPr>
        <w:t xml:space="preserve"> report</w:t>
      </w:r>
      <w:r w:rsidR="00BD32E6" w:rsidRPr="00571058">
        <w:rPr>
          <w:rFonts w:ascii="Arial" w:eastAsia="Times New Roman" w:hAnsi="Arial" w:cs="Arial"/>
          <w:lang w:eastAsia="en-GB"/>
        </w:rPr>
        <w:t>s</w:t>
      </w:r>
      <w:r w:rsidRPr="00571058">
        <w:rPr>
          <w:rFonts w:ascii="Arial" w:eastAsia="Times New Roman" w:hAnsi="Arial" w:cs="Arial"/>
          <w:lang w:eastAsia="en-GB"/>
        </w:rPr>
        <w:t>.</w:t>
      </w:r>
    </w:p>
    <w:p w14:paraId="4EF665DC" w14:textId="45F07A56" w:rsidR="00B47B49" w:rsidRPr="00571058" w:rsidRDefault="00DA1505" w:rsidP="00E15506">
      <w:pPr>
        <w:pStyle w:val="ListParagraph"/>
        <w:numPr>
          <w:ilvl w:val="0"/>
          <w:numId w:val="1"/>
        </w:numPr>
        <w:spacing w:after="120" w:line="240" w:lineRule="auto"/>
        <w:rPr>
          <w:rFonts w:ascii="Arial" w:eastAsia="Times New Roman" w:hAnsi="Arial" w:cs="Arial"/>
          <w:lang w:eastAsia="en-GB"/>
        </w:rPr>
      </w:pPr>
      <w:r w:rsidRPr="00571058">
        <w:rPr>
          <w:rFonts w:ascii="Arial" w:eastAsia="Times New Roman" w:hAnsi="Arial" w:cs="Arial"/>
          <w:lang w:eastAsia="en-GB"/>
        </w:rPr>
        <w:t xml:space="preserve">Maintain </w:t>
      </w:r>
      <w:r w:rsidR="00464EE6" w:rsidRPr="00571058">
        <w:rPr>
          <w:rFonts w:ascii="Arial" w:eastAsia="Times New Roman" w:hAnsi="Arial" w:cs="Arial"/>
          <w:lang w:eastAsia="en-GB"/>
        </w:rPr>
        <w:t>contract governance documents</w:t>
      </w:r>
      <w:r w:rsidR="00CD5D55" w:rsidRPr="00571058">
        <w:rPr>
          <w:rFonts w:ascii="Arial" w:eastAsia="Times New Roman" w:hAnsi="Arial" w:cs="Arial"/>
          <w:lang w:eastAsia="en-GB"/>
        </w:rPr>
        <w:t xml:space="preserve"> </w:t>
      </w:r>
      <w:r w:rsidR="00464EE6" w:rsidRPr="00571058">
        <w:rPr>
          <w:rFonts w:ascii="Arial" w:eastAsia="Times New Roman" w:hAnsi="Arial" w:cs="Arial"/>
          <w:lang w:eastAsia="en-GB"/>
        </w:rPr>
        <w:t>i.e.</w:t>
      </w:r>
      <w:r w:rsidR="002908F2" w:rsidRPr="00571058">
        <w:rPr>
          <w:rFonts w:ascii="Arial" w:eastAsia="Times New Roman" w:hAnsi="Arial" w:cs="Arial"/>
          <w:lang w:eastAsia="en-GB"/>
        </w:rPr>
        <w:t xml:space="preserve"> </w:t>
      </w:r>
      <w:r w:rsidR="00464EE6" w:rsidRPr="00571058">
        <w:rPr>
          <w:rFonts w:ascii="Arial" w:eastAsia="Times New Roman" w:hAnsi="Arial" w:cs="Arial"/>
          <w:lang w:eastAsia="en-GB"/>
        </w:rPr>
        <w:t>risk register</w:t>
      </w:r>
      <w:r w:rsidR="002908F2" w:rsidRPr="00571058">
        <w:rPr>
          <w:rFonts w:ascii="Arial" w:eastAsia="Times New Roman" w:hAnsi="Arial" w:cs="Arial"/>
          <w:lang w:eastAsia="en-GB"/>
        </w:rPr>
        <w:t>s</w:t>
      </w:r>
      <w:r w:rsidR="0018256F" w:rsidRPr="00571058">
        <w:rPr>
          <w:rFonts w:ascii="Arial" w:eastAsia="Times New Roman" w:hAnsi="Arial" w:cs="Arial"/>
          <w:lang w:eastAsia="en-GB"/>
        </w:rPr>
        <w:t>, project plans</w:t>
      </w:r>
      <w:r w:rsidR="00D7112A" w:rsidRPr="00571058">
        <w:rPr>
          <w:rFonts w:ascii="Arial" w:eastAsia="Times New Roman" w:hAnsi="Arial" w:cs="Arial"/>
          <w:lang w:eastAsia="en-GB"/>
        </w:rPr>
        <w:t>,</w:t>
      </w:r>
      <w:r w:rsidR="00C86DF4" w:rsidRPr="00571058">
        <w:rPr>
          <w:rFonts w:ascii="Arial" w:eastAsia="Times New Roman" w:hAnsi="Arial" w:cs="Arial"/>
          <w:lang w:eastAsia="en-GB"/>
        </w:rPr>
        <w:t xml:space="preserve"> action plans</w:t>
      </w:r>
      <w:r w:rsidR="00D7112A" w:rsidRPr="00571058">
        <w:rPr>
          <w:rFonts w:ascii="Arial" w:eastAsia="Times New Roman" w:hAnsi="Arial" w:cs="Arial"/>
          <w:lang w:eastAsia="en-GB"/>
        </w:rPr>
        <w:t xml:space="preserve"> and </w:t>
      </w:r>
      <w:r w:rsidR="00EC093E" w:rsidRPr="00571058">
        <w:rPr>
          <w:rFonts w:ascii="Arial" w:eastAsia="Times New Roman" w:hAnsi="Arial" w:cs="Arial"/>
          <w:lang w:eastAsia="en-GB"/>
        </w:rPr>
        <w:t>contract change notices.</w:t>
      </w:r>
      <w:r w:rsidR="00E15506" w:rsidRPr="00571058">
        <w:rPr>
          <w:rFonts w:ascii="Arial" w:eastAsia="Times New Roman" w:hAnsi="Arial" w:cs="Arial"/>
          <w:lang w:eastAsia="en-GB"/>
        </w:rPr>
        <w:t xml:space="preserve"> </w:t>
      </w:r>
      <w:r w:rsidR="00132D0A" w:rsidRPr="00571058">
        <w:rPr>
          <w:rFonts w:ascii="Arial" w:eastAsia="Times New Roman" w:hAnsi="Arial" w:cs="Arial"/>
          <w:lang w:eastAsia="en-GB"/>
        </w:rPr>
        <w:t>Also ensuring contractors are</w:t>
      </w:r>
      <w:r w:rsidR="003B270E" w:rsidRPr="00571058">
        <w:rPr>
          <w:rFonts w:ascii="Arial" w:eastAsia="Times New Roman" w:hAnsi="Arial" w:cs="Arial"/>
          <w:lang w:eastAsia="en-GB"/>
        </w:rPr>
        <w:t xml:space="preserve"> keeping </w:t>
      </w:r>
      <w:r w:rsidR="007C41CD" w:rsidRPr="00571058">
        <w:rPr>
          <w:rFonts w:ascii="Arial" w:eastAsia="Times New Roman" w:hAnsi="Arial" w:cs="Arial"/>
          <w:lang w:eastAsia="en-GB"/>
        </w:rPr>
        <w:t xml:space="preserve">business continuity plans and exit plans updated, and these are reviewed on an annual </w:t>
      </w:r>
      <w:r w:rsidR="008A181A" w:rsidRPr="00571058">
        <w:rPr>
          <w:rFonts w:ascii="Arial" w:eastAsia="Times New Roman" w:hAnsi="Arial" w:cs="Arial"/>
          <w:lang w:eastAsia="en-GB"/>
        </w:rPr>
        <w:t>basis or appropriate timeframe.</w:t>
      </w:r>
    </w:p>
    <w:p w14:paraId="2E608AC3" w14:textId="77777777" w:rsidR="006154BF" w:rsidRPr="006154BF" w:rsidRDefault="006154BF" w:rsidP="006154BF">
      <w:pPr>
        <w:pStyle w:val="ListParagraph"/>
        <w:spacing w:after="120" w:line="240" w:lineRule="auto"/>
        <w:ind w:left="360"/>
      </w:pPr>
    </w:p>
    <w:p w14:paraId="24C51764" w14:textId="4E688CBB" w:rsidR="00A335B3" w:rsidRDefault="009971A4" w:rsidP="00A335B3">
      <w:pPr>
        <w:pStyle w:val="ListParagraph"/>
        <w:numPr>
          <w:ilvl w:val="0"/>
          <w:numId w:val="1"/>
        </w:numPr>
        <w:spacing w:after="120" w:line="240" w:lineRule="auto"/>
        <w:contextualSpacing w:val="0"/>
        <w:rPr>
          <w:rFonts w:ascii="Arial" w:eastAsia="Times New Roman" w:hAnsi="Arial" w:cs="Arial"/>
          <w:lang w:eastAsia="en-GB"/>
        </w:rPr>
      </w:pPr>
      <w:r>
        <w:rPr>
          <w:rFonts w:ascii="Arial" w:eastAsia="Times New Roman" w:hAnsi="Arial" w:cs="Arial"/>
          <w:lang w:eastAsia="en-GB"/>
        </w:rPr>
        <w:t>Co</w:t>
      </w:r>
      <w:r w:rsidR="00F84E69">
        <w:rPr>
          <w:rFonts w:ascii="Arial" w:eastAsia="Times New Roman" w:hAnsi="Arial" w:cs="Arial"/>
          <w:lang w:eastAsia="en-GB"/>
        </w:rPr>
        <w:t>llaborate with T</w:t>
      </w:r>
      <w:r w:rsidR="00097813">
        <w:rPr>
          <w:rFonts w:ascii="Arial" w:eastAsia="Times New Roman" w:hAnsi="Arial" w:cs="Arial"/>
          <w:lang w:eastAsia="en-GB"/>
        </w:rPr>
        <w:t>&amp;M leadership team</w:t>
      </w:r>
      <w:r w:rsidR="00A335B3" w:rsidRPr="008F34CE">
        <w:rPr>
          <w:rFonts w:ascii="Arial" w:eastAsia="Times New Roman" w:hAnsi="Arial" w:cs="Arial"/>
          <w:lang w:eastAsia="en-GB"/>
        </w:rPr>
        <w:t xml:space="preserve"> </w:t>
      </w:r>
      <w:r w:rsidR="00CD5D55">
        <w:rPr>
          <w:rFonts w:ascii="Arial" w:eastAsia="Times New Roman" w:hAnsi="Arial" w:cs="Arial"/>
          <w:lang w:eastAsia="en-GB"/>
        </w:rPr>
        <w:t xml:space="preserve">to align performance </w:t>
      </w:r>
      <w:r w:rsidR="00AA5D4C">
        <w:rPr>
          <w:rFonts w:ascii="Arial" w:eastAsia="Times New Roman" w:hAnsi="Arial" w:cs="Arial"/>
          <w:lang w:eastAsia="en-GB"/>
        </w:rPr>
        <w:t xml:space="preserve">goals to </w:t>
      </w:r>
      <w:r w:rsidR="009D3550">
        <w:rPr>
          <w:rFonts w:ascii="Arial" w:eastAsia="Times New Roman" w:hAnsi="Arial" w:cs="Arial"/>
          <w:lang w:eastAsia="en-GB"/>
        </w:rPr>
        <w:t>service</w:t>
      </w:r>
      <w:r w:rsidR="00B26736">
        <w:rPr>
          <w:rFonts w:ascii="Arial" w:eastAsia="Times New Roman" w:hAnsi="Arial" w:cs="Arial"/>
          <w:lang w:eastAsia="en-GB"/>
        </w:rPr>
        <w:t xml:space="preserve"> and organisation </w:t>
      </w:r>
      <w:r w:rsidR="00AA5D4C">
        <w:rPr>
          <w:rFonts w:ascii="Arial" w:eastAsia="Times New Roman" w:hAnsi="Arial" w:cs="Arial"/>
          <w:lang w:eastAsia="en-GB"/>
        </w:rPr>
        <w:t>strategic</w:t>
      </w:r>
      <w:r w:rsidR="00B26736">
        <w:rPr>
          <w:rFonts w:ascii="Arial" w:eastAsia="Times New Roman" w:hAnsi="Arial" w:cs="Arial"/>
          <w:lang w:eastAsia="en-GB"/>
        </w:rPr>
        <w:t xml:space="preserve"> </w:t>
      </w:r>
      <w:r w:rsidR="009C260A">
        <w:rPr>
          <w:rFonts w:ascii="Arial" w:eastAsia="Times New Roman" w:hAnsi="Arial" w:cs="Arial"/>
          <w:lang w:eastAsia="en-GB"/>
        </w:rPr>
        <w:t>priorities</w:t>
      </w:r>
      <w:r w:rsidR="00AA5D4C">
        <w:rPr>
          <w:rFonts w:ascii="Arial" w:eastAsia="Times New Roman" w:hAnsi="Arial" w:cs="Arial"/>
          <w:lang w:eastAsia="en-GB"/>
        </w:rPr>
        <w:t xml:space="preserve"> </w:t>
      </w:r>
    </w:p>
    <w:p w14:paraId="54CB8325" w14:textId="4E624601" w:rsidR="00AB29DF" w:rsidRPr="00945E21" w:rsidRDefault="00A335B3" w:rsidP="00945E21">
      <w:pPr>
        <w:pStyle w:val="ListParagraph"/>
        <w:numPr>
          <w:ilvl w:val="0"/>
          <w:numId w:val="1"/>
        </w:numPr>
        <w:spacing w:after="120" w:line="240" w:lineRule="auto"/>
        <w:contextualSpacing w:val="0"/>
        <w:rPr>
          <w:rFonts w:ascii="Arial" w:eastAsia="Times New Roman" w:hAnsi="Arial" w:cs="Arial"/>
          <w:lang w:eastAsia="en-GB"/>
        </w:rPr>
      </w:pPr>
      <w:r w:rsidRPr="008F34CE">
        <w:rPr>
          <w:rFonts w:ascii="Arial" w:eastAsia="Times New Roman" w:hAnsi="Arial" w:cs="Arial"/>
          <w:lang w:eastAsia="en-GB"/>
        </w:rPr>
        <w:t>To ensure confidentiality in dealing with scheme matters, paying particular attention to the personal data held on files relating to individual application and scheme financial details.</w:t>
      </w:r>
    </w:p>
    <w:p w14:paraId="1BDF9C23" w14:textId="77777777" w:rsidR="00A335B3" w:rsidRDefault="00A335B3" w:rsidP="00A335B3">
      <w:pPr>
        <w:pStyle w:val="ListParagraph"/>
        <w:numPr>
          <w:ilvl w:val="0"/>
          <w:numId w:val="1"/>
        </w:numPr>
        <w:spacing w:after="120" w:line="240" w:lineRule="auto"/>
        <w:contextualSpacing w:val="0"/>
        <w:rPr>
          <w:rFonts w:ascii="Arial" w:eastAsia="Times New Roman" w:hAnsi="Arial" w:cs="Arial"/>
          <w:lang w:eastAsia="en-GB"/>
        </w:rPr>
      </w:pPr>
      <w:r w:rsidRPr="008F34CE">
        <w:rPr>
          <w:rFonts w:ascii="Arial" w:eastAsia="Times New Roman" w:hAnsi="Arial" w:cs="Arial"/>
          <w:lang w:eastAsia="en-GB"/>
        </w:rPr>
        <w:t>To carry out such duties within the context of those listed above as may be directed by London Councils management.</w:t>
      </w:r>
    </w:p>
    <w:p w14:paraId="0451996C" w14:textId="7C0D824C" w:rsidR="00691FE5" w:rsidRDefault="00691FE5" w:rsidP="00A335B3">
      <w:pPr>
        <w:pStyle w:val="ListParagraph"/>
        <w:numPr>
          <w:ilvl w:val="0"/>
          <w:numId w:val="1"/>
        </w:numPr>
        <w:spacing w:after="120" w:line="240" w:lineRule="auto"/>
        <w:contextualSpacing w:val="0"/>
        <w:rPr>
          <w:rFonts w:ascii="Arial" w:eastAsia="Times New Roman" w:hAnsi="Arial" w:cs="Arial"/>
          <w:lang w:eastAsia="en-GB"/>
        </w:rPr>
      </w:pPr>
      <w:r w:rsidRPr="00691FE5">
        <w:rPr>
          <w:rFonts w:ascii="Arial" w:eastAsia="Times New Roman" w:hAnsi="Arial" w:cs="Arial"/>
          <w:lang w:eastAsia="en-GB"/>
        </w:rPr>
        <w:t>London Councils is committed to, and champions, equality, equity, diversity and inclusion in all aspects of policy and employment. All employees are expected to understand and promote equity, diversity and inclusion within their work.</w:t>
      </w:r>
    </w:p>
    <w:p w14:paraId="3D51D440" w14:textId="2835E7C9" w:rsidR="00691FE5" w:rsidRDefault="00B33556" w:rsidP="00A335B3">
      <w:pPr>
        <w:pStyle w:val="ListParagraph"/>
        <w:numPr>
          <w:ilvl w:val="0"/>
          <w:numId w:val="1"/>
        </w:numPr>
        <w:spacing w:after="120" w:line="240" w:lineRule="auto"/>
        <w:contextualSpacing w:val="0"/>
        <w:rPr>
          <w:rFonts w:ascii="Arial" w:eastAsia="Times New Roman" w:hAnsi="Arial" w:cs="Arial"/>
          <w:lang w:eastAsia="en-GB"/>
        </w:rPr>
      </w:pPr>
      <w:r w:rsidRPr="00B33556">
        <w:rPr>
          <w:rFonts w:ascii="Arial" w:eastAsia="Times New Roman" w:hAnsi="Arial" w:cs="Arial"/>
          <w:lang w:eastAsia="en-GB"/>
        </w:rPr>
        <w:t>Take care at all times to uphold health and safety at work for self and others. To observe London Councils Health and Safety policy and related procedures at all times.</w:t>
      </w:r>
    </w:p>
    <w:p w14:paraId="3832305A" w14:textId="72643619" w:rsidR="00B33556" w:rsidRDefault="00131999" w:rsidP="00A335B3">
      <w:pPr>
        <w:pStyle w:val="ListParagraph"/>
        <w:numPr>
          <w:ilvl w:val="0"/>
          <w:numId w:val="1"/>
        </w:numPr>
        <w:spacing w:after="120" w:line="240" w:lineRule="auto"/>
        <w:contextualSpacing w:val="0"/>
        <w:rPr>
          <w:rFonts w:ascii="Arial" w:eastAsia="Times New Roman" w:hAnsi="Arial" w:cs="Arial"/>
          <w:lang w:eastAsia="en-GB"/>
        </w:rPr>
      </w:pPr>
      <w:r w:rsidRPr="00131999">
        <w:rPr>
          <w:rFonts w:ascii="Arial" w:eastAsia="Times New Roman" w:hAnsi="Arial" w:cs="Arial"/>
          <w:lang w:eastAsia="en-GB"/>
        </w:rPr>
        <w:t>To adhere to London Councils’ corporate policies, procedures, regulations and protocols including the Data Protection Act 2018 and financial regulations.</w:t>
      </w:r>
    </w:p>
    <w:p w14:paraId="50BF97F6" w14:textId="6556DAC4" w:rsidR="00131999" w:rsidRPr="008F34CE" w:rsidRDefault="00DC57DD" w:rsidP="00A335B3">
      <w:pPr>
        <w:pStyle w:val="ListParagraph"/>
        <w:numPr>
          <w:ilvl w:val="0"/>
          <w:numId w:val="1"/>
        </w:numPr>
        <w:spacing w:after="120" w:line="240" w:lineRule="auto"/>
        <w:contextualSpacing w:val="0"/>
        <w:rPr>
          <w:rFonts w:ascii="Arial" w:eastAsia="Times New Roman" w:hAnsi="Arial" w:cs="Arial"/>
          <w:lang w:eastAsia="en-GB"/>
        </w:rPr>
      </w:pPr>
      <w:r w:rsidRPr="00DC57DD">
        <w:rPr>
          <w:rFonts w:ascii="Arial" w:eastAsia="Times New Roman" w:hAnsi="Arial" w:cs="Arial"/>
          <w:lang w:eastAsia="en-GB"/>
        </w:rPr>
        <w:t>To uphold London Councils’ values the highest standards of ethical conduct in line with the expectations of a local government officer and to lead staff to adhere to such standards in order to uphold the reputation of London Councils and local government in London</w:t>
      </w:r>
    </w:p>
    <w:p w14:paraId="6C75ADB3" w14:textId="77777777" w:rsidR="00A335B3" w:rsidRDefault="00A335B3" w:rsidP="00A335B3">
      <w:pPr>
        <w:rPr>
          <w:rFonts w:ascii="Arial" w:hAnsi="Arial" w:cs="Arial"/>
          <w:b/>
        </w:rPr>
      </w:pPr>
    </w:p>
    <w:p w14:paraId="7A768DC9" w14:textId="12FFDF7C" w:rsidR="00A335B3" w:rsidRPr="007A439A" w:rsidRDefault="00A335B3" w:rsidP="00A335B3">
      <w:pPr>
        <w:rPr>
          <w:rFonts w:ascii="Arial" w:hAnsi="Arial" w:cs="Arial"/>
          <w:b/>
        </w:rPr>
      </w:pPr>
      <w:r w:rsidRPr="00132041">
        <w:rPr>
          <w:rFonts w:ascii="Arial" w:hAnsi="Arial" w:cs="Arial"/>
          <w:b/>
        </w:rPr>
        <w:t>Person specification</w:t>
      </w:r>
      <w:r w:rsidR="007A439A">
        <w:rPr>
          <w:rFonts w:ascii="Arial" w:hAnsi="Arial" w:cs="Arial"/>
          <w:b/>
        </w:rPr>
        <w:t>:</w:t>
      </w:r>
    </w:p>
    <w:p w14:paraId="312A547A" w14:textId="0EAA7F91"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 xml:space="preserve">A good knowledge of databases and spreadsheets, including the ability to design and produce original documents. </w:t>
      </w:r>
    </w:p>
    <w:p w14:paraId="3FF79AEC" w14:textId="77777777" w:rsidR="00A335B3" w:rsidRPr="00132041" w:rsidRDefault="00A335B3" w:rsidP="00A335B3">
      <w:pPr>
        <w:rPr>
          <w:rFonts w:ascii="Arial" w:hAnsi="Arial" w:cs="Arial"/>
        </w:rPr>
      </w:pPr>
    </w:p>
    <w:p w14:paraId="18FF17F8" w14:textId="031DA69E" w:rsidR="00A335B3" w:rsidRDefault="00A335B3" w:rsidP="00A335B3">
      <w:pPr>
        <w:numPr>
          <w:ilvl w:val="0"/>
          <w:numId w:val="2"/>
        </w:numPr>
        <w:spacing w:after="0" w:line="240" w:lineRule="auto"/>
        <w:rPr>
          <w:rFonts w:ascii="Arial" w:hAnsi="Arial" w:cs="Arial"/>
        </w:rPr>
      </w:pPr>
      <w:r w:rsidRPr="00132041">
        <w:rPr>
          <w:rFonts w:ascii="Arial" w:hAnsi="Arial" w:cs="Arial"/>
        </w:rPr>
        <w:t>A good knowledge of CMS database</w:t>
      </w:r>
      <w:r w:rsidR="00571058">
        <w:rPr>
          <w:rFonts w:ascii="Arial" w:hAnsi="Arial" w:cs="Arial"/>
        </w:rPr>
        <w:t>s</w:t>
      </w:r>
      <w:r w:rsidRPr="00132041">
        <w:rPr>
          <w:rFonts w:ascii="Arial" w:hAnsi="Arial" w:cs="Arial"/>
        </w:rPr>
        <w:t xml:space="preserve"> and reporting tools.</w:t>
      </w:r>
    </w:p>
    <w:p w14:paraId="49CB9453" w14:textId="77777777" w:rsidR="0090692B" w:rsidRDefault="0090692B" w:rsidP="0090692B">
      <w:pPr>
        <w:pStyle w:val="ListParagraph"/>
        <w:rPr>
          <w:rFonts w:ascii="Arial" w:hAnsi="Arial" w:cs="Arial"/>
        </w:rPr>
      </w:pPr>
    </w:p>
    <w:p w14:paraId="3EDD45CD" w14:textId="483307D0" w:rsidR="0090692B" w:rsidRPr="00571058" w:rsidRDefault="0090692B" w:rsidP="00A335B3">
      <w:pPr>
        <w:numPr>
          <w:ilvl w:val="0"/>
          <w:numId w:val="2"/>
        </w:numPr>
        <w:spacing w:after="0" w:line="240" w:lineRule="auto"/>
        <w:rPr>
          <w:rFonts w:ascii="Arial" w:hAnsi="Arial" w:cs="Arial"/>
        </w:rPr>
      </w:pPr>
      <w:r w:rsidRPr="00571058">
        <w:rPr>
          <w:rFonts w:ascii="Arial" w:hAnsi="Arial" w:cs="Arial"/>
        </w:rPr>
        <w:t xml:space="preserve">Ability to produce accurate records of meetings </w:t>
      </w:r>
    </w:p>
    <w:p w14:paraId="0D473C78" w14:textId="77777777" w:rsidR="00A335B3" w:rsidRPr="00132041" w:rsidRDefault="00A335B3" w:rsidP="00A335B3">
      <w:pPr>
        <w:rPr>
          <w:rFonts w:ascii="Arial" w:hAnsi="Arial" w:cs="Arial"/>
        </w:rPr>
      </w:pPr>
    </w:p>
    <w:p w14:paraId="00E783FD" w14:textId="77777777"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 xml:space="preserve">Ability to produce and analyse data and summarise reports to contract managers. </w:t>
      </w:r>
    </w:p>
    <w:p w14:paraId="4CBF43D2" w14:textId="77777777" w:rsidR="00A335B3" w:rsidRPr="00132041" w:rsidRDefault="00A335B3" w:rsidP="00A335B3">
      <w:pPr>
        <w:rPr>
          <w:rFonts w:ascii="Arial" w:hAnsi="Arial" w:cs="Arial"/>
        </w:rPr>
      </w:pPr>
    </w:p>
    <w:p w14:paraId="6099B0FF" w14:textId="77777777"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 xml:space="preserve">Knowledge of the Freedom Pass and </w:t>
      </w:r>
      <w:proofErr w:type="spellStart"/>
      <w:r w:rsidRPr="00132041">
        <w:rPr>
          <w:rFonts w:ascii="Arial" w:hAnsi="Arial" w:cs="Arial"/>
        </w:rPr>
        <w:t>Taxicard</w:t>
      </w:r>
      <w:proofErr w:type="spellEnd"/>
      <w:r w:rsidRPr="00132041">
        <w:rPr>
          <w:rFonts w:ascii="Arial" w:hAnsi="Arial" w:cs="Arial"/>
        </w:rPr>
        <w:t xml:space="preserve"> schemes.</w:t>
      </w:r>
    </w:p>
    <w:p w14:paraId="0328068D" w14:textId="77777777" w:rsidR="00A335B3" w:rsidRPr="00132041" w:rsidRDefault="00A335B3" w:rsidP="00A335B3">
      <w:pPr>
        <w:rPr>
          <w:rFonts w:ascii="Arial" w:hAnsi="Arial" w:cs="Arial"/>
        </w:rPr>
      </w:pPr>
    </w:p>
    <w:p w14:paraId="318FEF85" w14:textId="77777777"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Able to demonstrate good oral and written communication skills.</w:t>
      </w:r>
    </w:p>
    <w:p w14:paraId="79E47FCE" w14:textId="77777777" w:rsidR="00A335B3" w:rsidRPr="00132041" w:rsidRDefault="00A335B3" w:rsidP="00A335B3">
      <w:pPr>
        <w:rPr>
          <w:rFonts w:ascii="Arial" w:hAnsi="Arial" w:cs="Arial"/>
        </w:rPr>
      </w:pPr>
    </w:p>
    <w:p w14:paraId="4E080569" w14:textId="479801A3"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 xml:space="preserve">Experience in customer relations, particularly in relation to liaising </w:t>
      </w:r>
      <w:r w:rsidR="007A439A">
        <w:rPr>
          <w:rFonts w:ascii="Arial" w:hAnsi="Arial" w:cs="Arial"/>
        </w:rPr>
        <w:t xml:space="preserve">public sector bodies </w:t>
      </w:r>
      <w:r w:rsidR="001F15C0">
        <w:rPr>
          <w:rFonts w:ascii="Arial" w:hAnsi="Arial" w:cs="Arial"/>
        </w:rPr>
        <w:t>i.e. Boroughs</w:t>
      </w:r>
      <w:r w:rsidRPr="00132041">
        <w:rPr>
          <w:rFonts w:ascii="Arial" w:hAnsi="Arial" w:cs="Arial"/>
        </w:rPr>
        <w:t>, contractors and scheme members.</w:t>
      </w:r>
    </w:p>
    <w:p w14:paraId="24C4657D" w14:textId="77777777" w:rsidR="00A335B3" w:rsidRPr="00132041" w:rsidRDefault="00A335B3" w:rsidP="00A335B3">
      <w:pPr>
        <w:rPr>
          <w:rFonts w:ascii="Arial" w:hAnsi="Arial" w:cs="Arial"/>
        </w:rPr>
      </w:pPr>
    </w:p>
    <w:p w14:paraId="1D7625CF" w14:textId="77777777"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Ability to organise, prioritise and carry out work under pressure and to deadlines.</w:t>
      </w:r>
    </w:p>
    <w:p w14:paraId="58952EEB" w14:textId="77777777" w:rsidR="00A335B3" w:rsidRPr="00132041" w:rsidRDefault="00A335B3" w:rsidP="00A335B3">
      <w:pPr>
        <w:rPr>
          <w:rFonts w:ascii="Arial" w:hAnsi="Arial" w:cs="Arial"/>
        </w:rPr>
      </w:pPr>
    </w:p>
    <w:p w14:paraId="6E35DA77" w14:textId="77777777" w:rsidR="00A335B3" w:rsidRPr="00132041" w:rsidRDefault="00A335B3" w:rsidP="00A335B3">
      <w:pPr>
        <w:numPr>
          <w:ilvl w:val="0"/>
          <w:numId w:val="2"/>
        </w:numPr>
        <w:spacing w:after="0" w:line="240" w:lineRule="auto"/>
        <w:rPr>
          <w:rFonts w:ascii="Arial" w:hAnsi="Arial" w:cs="Arial"/>
        </w:rPr>
      </w:pPr>
      <w:r w:rsidRPr="00132041">
        <w:rPr>
          <w:rFonts w:ascii="Arial" w:hAnsi="Arial" w:cs="Arial"/>
        </w:rPr>
        <w:t>Able to demonstrate knowledge and commitment to equal opportunities.</w:t>
      </w:r>
    </w:p>
    <w:p w14:paraId="230AF30E" w14:textId="77777777" w:rsidR="00A335B3" w:rsidRPr="00132041" w:rsidRDefault="00A335B3" w:rsidP="00A335B3">
      <w:pPr>
        <w:rPr>
          <w:rFonts w:ascii="Arial" w:hAnsi="Arial" w:cs="Arial"/>
        </w:rPr>
      </w:pPr>
    </w:p>
    <w:p w14:paraId="761B223F" w14:textId="77777777" w:rsidR="00A335B3" w:rsidRPr="00132041" w:rsidRDefault="00A335B3" w:rsidP="00A335B3">
      <w:pPr>
        <w:rPr>
          <w:rFonts w:ascii="Arial" w:hAnsi="Arial" w:cs="Arial"/>
          <w:b/>
          <w:u w:val="single"/>
        </w:rPr>
      </w:pPr>
    </w:p>
    <w:p w14:paraId="09FDB3A4" w14:textId="77777777" w:rsidR="00A335B3" w:rsidRPr="00132041" w:rsidRDefault="00A335B3" w:rsidP="00A335B3">
      <w:pPr>
        <w:rPr>
          <w:rFonts w:ascii="Arial" w:hAnsi="Arial" w:cs="Arial"/>
        </w:rPr>
      </w:pPr>
    </w:p>
    <w:p w14:paraId="64E14BA7" w14:textId="77777777" w:rsidR="00A335B3" w:rsidRPr="00132041" w:rsidRDefault="00A335B3" w:rsidP="00A335B3">
      <w:pPr>
        <w:rPr>
          <w:rFonts w:ascii="Arial" w:hAnsi="Arial" w:cs="Arial"/>
        </w:rPr>
      </w:pPr>
    </w:p>
    <w:p w14:paraId="322044E6" w14:textId="77777777" w:rsidR="00A335B3" w:rsidRPr="00132041" w:rsidRDefault="00A335B3" w:rsidP="00A335B3">
      <w:pPr>
        <w:rPr>
          <w:rFonts w:ascii="Arial" w:hAnsi="Arial" w:cs="Arial"/>
        </w:rPr>
      </w:pPr>
    </w:p>
    <w:p w14:paraId="1AFFEF5E" w14:textId="77777777" w:rsidR="00A335B3" w:rsidRPr="00132041" w:rsidRDefault="00A335B3" w:rsidP="00A335B3">
      <w:pPr>
        <w:rPr>
          <w:rFonts w:ascii="Arial" w:hAnsi="Arial" w:cs="Arial"/>
        </w:rPr>
      </w:pPr>
    </w:p>
    <w:p w14:paraId="67E23351" w14:textId="59B8155B" w:rsidR="001E2FB4" w:rsidRPr="005058E9" w:rsidRDefault="001E2FB4">
      <w:pPr>
        <w:rPr>
          <w:rFonts w:ascii="Arial" w:hAnsi="Arial" w:cs="Arial"/>
        </w:rPr>
      </w:pPr>
    </w:p>
    <w:sectPr w:rsidR="001E2FB4" w:rsidRPr="005058E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9C40" w14:textId="77777777" w:rsidR="00692464" w:rsidRDefault="00692464" w:rsidP="00746D41">
      <w:pPr>
        <w:spacing w:after="0" w:line="240" w:lineRule="auto"/>
      </w:pPr>
      <w:r>
        <w:separator/>
      </w:r>
    </w:p>
  </w:endnote>
  <w:endnote w:type="continuationSeparator" w:id="0">
    <w:p w14:paraId="04A1D463" w14:textId="77777777" w:rsidR="00692464" w:rsidRDefault="00692464" w:rsidP="0074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FE48" w14:textId="77777777" w:rsidR="00692464" w:rsidRDefault="00692464" w:rsidP="00746D41">
      <w:pPr>
        <w:spacing w:after="0" w:line="240" w:lineRule="auto"/>
      </w:pPr>
      <w:r>
        <w:separator/>
      </w:r>
    </w:p>
  </w:footnote>
  <w:footnote w:type="continuationSeparator" w:id="0">
    <w:p w14:paraId="52FD7342" w14:textId="77777777" w:rsidR="00692464" w:rsidRDefault="00692464" w:rsidP="0074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77E6" w14:textId="60CCF557" w:rsidR="00746D41" w:rsidRDefault="00746D41" w:rsidP="00746D41">
    <w:pPr>
      <w:pStyle w:val="Header"/>
      <w:jc w:val="right"/>
    </w:pPr>
    <w:r>
      <w:rPr>
        <w:noProof/>
        <w14:ligatures w14:val="standardContextual"/>
      </w:rPr>
      <w:drawing>
        <wp:anchor distT="0" distB="0" distL="114300" distR="114300" simplePos="0" relativeHeight="251658240" behindDoc="1" locked="0" layoutInCell="1" allowOverlap="1" wp14:anchorId="31ECE8A4" wp14:editId="288D28F1">
          <wp:simplePos x="0" y="0"/>
          <wp:positionH relativeFrom="column">
            <wp:posOffset>4762500</wp:posOffset>
          </wp:positionH>
          <wp:positionV relativeFrom="paragraph">
            <wp:posOffset>-240030</wp:posOffset>
          </wp:positionV>
          <wp:extent cx="1360170" cy="504825"/>
          <wp:effectExtent l="0" t="0" r="0" b="9525"/>
          <wp:wrapTight wrapText="bothSides">
            <wp:wrapPolygon edited="0">
              <wp:start x="0" y="0"/>
              <wp:lineTo x="0" y="21192"/>
              <wp:lineTo x="21176" y="21192"/>
              <wp:lineTo x="21176" y="0"/>
              <wp:lineTo x="0" y="0"/>
            </wp:wrapPolygon>
          </wp:wrapTight>
          <wp:docPr id="142574419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44192"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017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4B7A"/>
    <w:multiLevelType w:val="hybridMultilevel"/>
    <w:tmpl w:val="DF4E3D4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4E93207F"/>
    <w:multiLevelType w:val="hybridMultilevel"/>
    <w:tmpl w:val="DF4E3D4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2F25EFE"/>
    <w:multiLevelType w:val="multilevel"/>
    <w:tmpl w:val="0EA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958B9"/>
    <w:multiLevelType w:val="hybridMultilevel"/>
    <w:tmpl w:val="1722B7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02506605">
    <w:abstractNumId w:val="1"/>
  </w:num>
  <w:num w:numId="2" w16cid:durableId="2046441853">
    <w:abstractNumId w:val="3"/>
  </w:num>
  <w:num w:numId="3" w16cid:durableId="1055280288">
    <w:abstractNumId w:val="0"/>
  </w:num>
  <w:num w:numId="4" w16cid:durableId="782384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B3"/>
    <w:rsid w:val="0000088C"/>
    <w:rsid w:val="00006329"/>
    <w:rsid w:val="00031F72"/>
    <w:rsid w:val="00097813"/>
    <w:rsid w:val="000C4C6F"/>
    <w:rsid w:val="000E1F9B"/>
    <w:rsid w:val="000E7E30"/>
    <w:rsid w:val="00103757"/>
    <w:rsid w:val="0011067B"/>
    <w:rsid w:val="00111EE7"/>
    <w:rsid w:val="00131999"/>
    <w:rsid w:val="00132D0A"/>
    <w:rsid w:val="00160F40"/>
    <w:rsid w:val="0018256F"/>
    <w:rsid w:val="001A191D"/>
    <w:rsid w:val="001B193D"/>
    <w:rsid w:val="001E2FB4"/>
    <w:rsid w:val="001E5517"/>
    <w:rsid w:val="001F15C0"/>
    <w:rsid w:val="00271AC6"/>
    <w:rsid w:val="002908F2"/>
    <w:rsid w:val="002A153A"/>
    <w:rsid w:val="002C4736"/>
    <w:rsid w:val="002E79A4"/>
    <w:rsid w:val="002F0CFB"/>
    <w:rsid w:val="002F4BE4"/>
    <w:rsid w:val="00321DE0"/>
    <w:rsid w:val="003315FF"/>
    <w:rsid w:val="00376E8E"/>
    <w:rsid w:val="003B270E"/>
    <w:rsid w:val="00421DD3"/>
    <w:rsid w:val="00434A7B"/>
    <w:rsid w:val="00434FED"/>
    <w:rsid w:val="004411E4"/>
    <w:rsid w:val="00464EE6"/>
    <w:rsid w:val="00466BEC"/>
    <w:rsid w:val="0047260B"/>
    <w:rsid w:val="004964ED"/>
    <w:rsid w:val="004A2A10"/>
    <w:rsid w:val="004A464F"/>
    <w:rsid w:val="004A4B61"/>
    <w:rsid w:val="004A6DF6"/>
    <w:rsid w:val="004E1434"/>
    <w:rsid w:val="004E4A74"/>
    <w:rsid w:val="005058E9"/>
    <w:rsid w:val="0051202B"/>
    <w:rsid w:val="00517574"/>
    <w:rsid w:val="00545A21"/>
    <w:rsid w:val="00571058"/>
    <w:rsid w:val="005822A8"/>
    <w:rsid w:val="005A3DA6"/>
    <w:rsid w:val="005E45D2"/>
    <w:rsid w:val="005F0D51"/>
    <w:rsid w:val="005F1CF6"/>
    <w:rsid w:val="0061016D"/>
    <w:rsid w:val="006154BF"/>
    <w:rsid w:val="00623C92"/>
    <w:rsid w:val="00625CE5"/>
    <w:rsid w:val="00636887"/>
    <w:rsid w:val="006669BF"/>
    <w:rsid w:val="00684066"/>
    <w:rsid w:val="00691FE5"/>
    <w:rsid w:val="00692464"/>
    <w:rsid w:val="006A4CAC"/>
    <w:rsid w:val="006D450C"/>
    <w:rsid w:val="006F1A37"/>
    <w:rsid w:val="006F2403"/>
    <w:rsid w:val="00716F66"/>
    <w:rsid w:val="00746D41"/>
    <w:rsid w:val="00756803"/>
    <w:rsid w:val="007663C7"/>
    <w:rsid w:val="00793F50"/>
    <w:rsid w:val="007A439A"/>
    <w:rsid w:val="007A7C9A"/>
    <w:rsid w:val="007B0CF9"/>
    <w:rsid w:val="007C3968"/>
    <w:rsid w:val="007C41CD"/>
    <w:rsid w:val="007E2813"/>
    <w:rsid w:val="0080260F"/>
    <w:rsid w:val="008155B8"/>
    <w:rsid w:val="0082164D"/>
    <w:rsid w:val="00826C37"/>
    <w:rsid w:val="00830D9B"/>
    <w:rsid w:val="008953DF"/>
    <w:rsid w:val="00895935"/>
    <w:rsid w:val="008A181A"/>
    <w:rsid w:val="008B682F"/>
    <w:rsid w:val="008C43C9"/>
    <w:rsid w:val="008D6B52"/>
    <w:rsid w:val="008E2D0B"/>
    <w:rsid w:val="0090692B"/>
    <w:rsid w:val="009116E0"/>
    <w:rsid w:val="009239A5"/>
    <w:rsid w:val="00935958"/>
    <w:rsid w:val="009409E2"/>
    <w:rsid w:val="00945E21"/>
    <w:rsid w:val="0097139E"/>
    <w:rsid w:val="009939AF"/>
    <w:rsid w:val="009971A4"/>
    <w:rsid w:val="009A3725"/>
    <w:rsid w:val="009C260A"/>
    <w:rsid w:val="009C6B61"/>
    <w:rsid w:val="009C77B3"/>
    <w:rsid w:val="009D3550"/>
    <w:rsid w:val="00A0342A"/>
    <w:rsid w:val="00A25CCA"/>
    <w:rsid w:val="00A335B3"/>
    <w:rsid w:val="00A6712B"/>
    <w:rsid w:val="00A7114A"/>
    <w:rsid w:val="00A744A7"/>
    <w:rsid w:val="00A7590B"/>
    <w:rsid w:val="00A926D0"/>
    <w:rsid w:val="00A941A4"/>
    <w:rsid w:val="00AA2C59"/>
    <w:rsid w:val="00AA5D4C"/>
    <w:rsid w:val="00AB29DF"/>
    <w:rsid w:val="00AB57DA"/>
    <w:rsid w:val="00AC10EA"/>
    <w:rsid w:val="00B26736"/>
    <w:rsid w:val="00B33556"/>
    <w:rsid w:val="00B40AE7"/>
    <w:rsid w:val="00B45D75"/>
    <w:rsid w:val="00B47B49"/>
    <w:rsid w:val="00B91FA7"/>
    <w:rsid w:val="00BA742C"/>
    <w:rsid w:val="00BB6053"/>
    <w:rsid w:val="00BD32E6"/>
    <w:rsid w:val="00BD6FE7"/>
    <w:rsid w:val="00C00FE2"/>
    <w:rsid w:val="00C07045"/>
    <w:rsid w:val="00C80A8D"/>
    <w:rsid w:val="00C86DF4"/>
    <w:rsid w:val="00CD5D55"/>
    <w:rsid w:val="00CD77B9"/>
    <w:rsid w:val="00CF4D82"/>
    <w:rsid w:val="00D06E7A"/>
    <w:rsid w:val="00D1179A"/>
    <w:rsid w:val="00D14846"/>
    <w:rsid w:val="00D31FC9"/>
    <w:rsid w:val="00D415C0"/>
    <w:rsid w:val="00D7112A"/>
    <w:rsid w:val="00DA1505"/>
    <w:rsid w:val="00DA20C5"/>
    <w:rsid w:val="00DA6421"/>
    <w:rsid w:val="00DC57DD"/>
    <w:rsid w:val="00DC5A09"/>
    <w:rsid w:val="00DC76A3"/>
    <w:rsid w:val="00E1046C"/>
    <w:rsid w:val="00E15506"/>
    <w:rsid w:val="00E7299B"/>
    <w:rsid w:val="00E77FF7"/>
    <w:rsid w:val="00E93A0C"/>
    <w:rsid w:val="00EC093E"/>
    <w:rsid w:val="00ED5DF6"/>
    <w:rsid w:val="00EE56AC"/>
    <w:rsid w:val="00F40587"/>
    <w:rsid w:val="00F84E69"/>
    <w:rsid w:val="00F851DB"/>
    <w:rsid w:val="00F9519F"/>
    <w:rsid w:val="00FB2D94"/>
    <w:rsid w:val="00FB40C4"/>
    <w:rsid w:val="00FB5FA9"/>
    <w:rsid w:val="00FC27B9"/>
    <w:rsid w:val="00FC545F"/>
    <w:rsid w:val="00FD06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626F"/>
  <w15:chartTrackingRefBased/>
  <w15:docId w15:val="{DCB026E0-19E5-42B0-B35F-B5EA6F52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B3"/>
    <w:rPr>
      <w:kern w:val="0"/>
      <w14:ligatures w14:val="none"/>
    </w:rPr>
  </w:style>
  <w:style w:type="paragraph" w:styleId="Heading1">
    <w:name w:val="heading 1"/>
    <w:basedOn w:val="Normal"/>
    <w:next w:val="Normal"/>
    <w:link w:val="Heading1Char"/>
    <w:qFormat/>
    <w:rsid w:val="00A33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5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5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5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5B3"/>
    <w:rPr>
      <w:rFonts w:eastAsiaTheme="majorEastAsia" w:cstheme="majorBidi"/>
      <w:color w:val="272727" w:themeColor="text1" w:themeTint="D8"/>
    </w:rPr>
  </w:style>
  <w:style w:type="paragraph" w:styleId="Title">
    <w:name w:val="Title"/>
    <w:basedOn w:val="Normal"/>
    <w:next w:val="Normal"/>
    <w:link w:val="TitleChar"/>
    <w:uiPriority w:val="10"/>
    <w:qFormat/>
    <w:rsid w:val="00A33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5B3"/>
    <w:pPr>
      <w:spacing w:before="160"/>
      <w:jc w:val="center"/>
    </w:pPr>
    <w:rPr>
      <w:i/>
      <w:iCs/>
      <w:color w:val="404040" w:themeColor="text1" w:themeTint="BF"/>
    </w:rPr>
  </w:style>
  <w:style w:type="character" w:customStyle="1" w:styleId="QuoteChar">
    <w:name w:val="Quote Char"/>
    <w:basedOn w:val="DefaultParagraphFont"/>
    <w:link w:val="Quote"/>
    <w:uiPriority w:val="29"/>
    <w:rsid w:val="00A335B3"/>
    <w:rPr>
      <w:i/>
      <w:iCs/>
      <w:color w:val="404040" w:themeColor="text1" w:themeTint="BF"/>
    </w:rPr>
  </w:style>
  <w:style w:type="paragraph" w:styleId="ListParagraph">
    <w:name w:val="List Paragraph"/>
    <w:basedOn w:val="Normal"/>
    <w:uiPriority w:val="34"/>
    <w:qFormat/>
    <w:rsid w:val="00A335B3"/>
    <w:pPr>
      <w:ind w:left="720"/>
      <w:contextualSpacing/>
    </w:pPr>
  </w:style>
  <w:style w:type="character" w:styleId="IntenseEmphasis">
    <w:name w:val="Intense Emphasis"/>
    <w:basedOn w:val="DefaultParagraphFont"/>
    <w:uiPriority w:val="21"/>
    <w:qFormat/>
    <w:rsid w:val="00A335B3"/>
    <w:rPr>
      <w:i/>
      <w:iCs/>
      <w:color w:val="0F4761" w:themeColor="accent1" w:themeShade="BF"/>
    </w:rPr>
  </w:style>
  <w:style w:type="paragraph" w:styleId="IntenseQuote">
    <w:name w:val="Intense Quote"/>
    <w:basedOn w:val="Normal"/>
    <w:next w:val="Normal"/>
    <w:link w:val="IntenseQuoteChar"/>
    <w:uiPriority w:val="30"/>
    <w:qFormat/>
    <w:rsid w:val="00A33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5B3"/>
    <w:rPr>
      <w:i/>
      <w:iCs/>
      <w:color w:val="0F4761" w:themeColor="accent1" w:themeShade="BF"/>
    </w:rPr>
  </w:style>
  <w:style w:type="character" w:styleId="IntenseReference">
    <w:name w:val="Intense Reference"/>
    <w:basedOn w:val="DefaultParagraphFont"/>
    <w:uiPriority w:val="32"/>
    <w:qFormat/>
    <w:rsid w:val="00A335B3"/>
    <w:rPr>
      <w:b/>
      <w:bCs/>
      <w:smallCaps/>
      <w:color w:val="0F4761" w:themeColor="accent1" w:themeShade="BF"/>
      <w:spacing w:val="5"/>
    </w:rPr>
  </w:style>
  <w:style w:type="character" w:styleId="CommentReference">
    <w:name w:val="annotation reference"/>
    <w:basedOn w:val="DefaultParagraphFont"/>
    <w:uiPriority w:val="99"/>
    <w:semiHidden/>
    <w:unhideWhenUsed/>
    <w:rsid w:val="00E1046C"/>
    <w:rPr>
      <w:sz w:val="16"/>
      <w:szCs w:val="16"/>
    </w:rPr>
  </w:style>
  <w:style w:type="paragraph" w:styleId="CommentText">
    <w:name w:val="annotation text"/>
    <w:basedOn w:val="Normal"/>
    <w:link w:val="CommentTextChar"/>
    <w:uiPriority w:val="99"/>
    <w:unhideWhenUsed/>
    <w:rsid w:val="00E1046C"/>
    <w:pPr>
      <w:spacing w:line="240" w:lineRule="auto"/>
    </w:pPr>
    <w:rPr>
      <w:sz w:val="20"/>
      <w:szCs w:val="20"/>
    </w:rPr>
  </w:style>
  <w:style w:type="character" w:customStyle="1" w:styleId="CommentTextChar">
    <w:name w:val="Comment Text Char"/>
    <w:basedOn w:val="DefaultParagraphFont"/>
    <w:link w:val="CommentText"/>
    <w:uiPriority w:val="99"/>
    <w:rsid w:val="00E1046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046C"/>
    <w:rPr>
      <w:b/>
      <w:bCs/>
    </w:rPr>
  </w:style>
  <w:style w:type="character" w:customStyle="1" w:styleId="CommentSubjectChar">
    <w:name w:val="Comment Subject Char"/>
    <w:basedOn w:val="CommentTextChar"/>
    <w:link w:val="CommentSubject"/>
    <w:uiPriority w:val="99"/>
    <w:semiHidden/>
    <w:rsid w:val="00E1046C"/>
    <w:rPr>
      <w:b/>
      <w:bCs/>
      <w:kern w:val="0"/>
      <w:sz w:val="20"/>
      <w:szCs w:val="20"/>
      <w14:ligatures w14:val="none"/>
    </w:rPr>
  </w:style>
  <w:style w:type="paragraph" w:styleId="Revision">
    <w:name w:val="Revision"/>
    <w:hidden/>
    <w:uiPriority w:val="99"/>
    <w:semiHidden/>
    <w:rsid w:val="0082164D"/>
    <w:pPr>
      <w:spacing w:after="0" w:line="240" w:lineRule="auto"/>
    </w:pPr>
    <w:rPr>
      <w:kern w:val="0"/>
      <w14:ligatures w14:val="none"/>
    </w:rPr>
  </w:style>
  <w:style w:type="paragraph" w:styleId="Header">
    <w:name w:val="header"/>
    <w:basedOn w:val="Normal"/>
    <w:link w:val="HeaderChar"/>
    <w:uiPriority w:val="99"/>
    <w:unhideWhenUsed/>
    <w:rsid w:val="00746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D41"/>
    <w:rPr>
      <w:kern w:val="0"/>
      <w14:ligatures w14:val="none"/>
    </w:rPr>
  </w:style>
  <w:style w:type="paragraph" w:styleId="Footer">
    <w:name w:val="footer"/>
    <w:basedOn w:val="Normal"/>
    <w:link w:val="FooterChar"/>
    <w:uiPriority w:val="99"/>
    <w:unhideWhenUsed/>
    <w:rsid w:val="00746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D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1dd342-62aa-4dbb-8450-4cbb9fca134e" xsi:nil="true"/>
    <lcf76f155ced4ddcb4097134ff3c332f xmlns="a236dca2-aff4-4671-857e-2c128bcab1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944770B0EF1488736AA0509374890" ma:contentTypeVersion="13" ma:contentTypeDescription="Create a new document." ma:contentTypeScope="" ma:versionID="fe10fcf3cd4c0eda75dec47afc858a3b">
  <xsd:schema xmlns:xsd="http://www.w3.org/2001/XMLSchema" xmlns:xs="http://www.w3.org/2001/XMLSchema" xmlns:p="http://schemas.microsoft.com/office/2006/metadata/properties" xmlns:ns2="a236dca2-aff4-4671-857e-2c128bcab171" xmlns:ns3="ed1dd342-62aa-4dbb-8450-4cbb9fca134e" targetNamespace="http://schemas.microsoft.com/office/2006/metadata/properties" ma:root="true" ma:fieldsID="9510a30551b8ddb6a8ddd5dbc5872509" ns2:_="" ns3:_="">
    <xsd:import namespace="a236dca2-aff4-4671-857e-2c128bcab171"/>
    <xsd:import namespace="ed1dd342-62aa-4dbb-8450-4cbb9fca1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dca2-aff4-4671-857e-2c128bca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d342-62aa-4dbb-8450-4cbb9fca13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cb80d3-3801-499d-815b-feb8e9983b61}" ma:internalName="TaxCatchAll" ma:showField="CatchAllData" ma:web="ed1dd342-62aa-4dbb-8450-4cbb9fca1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5EDF5-B4CA-4A71-9FDA-F13754C11522}">
  <ds:schemaRefs>
    <ds:schemaRef ds:uri="http://schemas.microsoft.com/office/2006/metadata/properties"/>
    <ds:schemaRef ds:uri="http://schemas.microsoft.com/office/infopath/2007/PartnerControls"/>
    <ds:schemaRef ds:uri="ed1dd342-62aa-4dbb-8450-4cbb9fca134e"/>
    <ds:schemaRef ds:uri="a236dca2-aff4-4671-857e-2c128bcab171"/>
  </ds:schemaRefs>
</ds:datastoreItem>
</file>

<file path=customXml/itemProps2.xml><?xml version="1.0" encoding="utf-8"?>
<ds:datastoreItem xmlns:ds="http://schemas.openxmlformats.org/officeDocument/2006/customXml" ds:itemID="{A4168B8F-18C3-461A-B7FF-1ECD8782A6C3}">
  <ds:schemaRefs>
    <ds:schemaRef ds:uri="http://schemas.microsoft.com/sharepoint/v3/contenttype/forms"/>
  </ds:schemaRefs>
</ds:datastoreItem>
</file>

<file path=customXml/itemProps3.xml><?xml version="1.0" encoding="utf-8"?>
<ds:datastoreItem xmlns:ds="http://schemas.openxmlformats.org/officeDocument/2006/customXml" ds:itemID="{527D750A-B564-4B36-A804-6564C578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dca2-aff4-4671-857e-2c128bcab171"/>
    <ds:schemaRef ds:uri="ed1dd342-62aa-4dbb-8450-4cbb9fca1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Boon</dc:creator>
  <cp:keywords/>
  <dc:description/>
  <cp:lastModifiedBy>Keisha Francis</cp:lastModifiedBy>
  <cp:revision>3</cp:revision>
  <dcterms:created xsi:type="dcterms:W3CDTF">2025-07-24T16:02:00Z</dcterms:created>
  <dcterms:modified xsi:type="dcterms:W3CDTF">2025-09-05T13:10:00Z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0x010100E6A944770B0EF1488736AA0509374890</vt:lpwstr>
  </property>
  <property fmtid="{D5CDD505-2E9C-101B-9397-08002B2CF9AE}" pid="3" name="MediaServiceImageTags">
    <vt:lpwstr/>
  </property>
</Properties>
</file>