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749D" w14:textId="77777777" w:rsidR="00C31DEB" w:rsidRDefault="00C31DEB"/>
    <w:tbl>
      <w:tblPr>
        <w:tblW w:w="9893" w:type="dxa"/>
        <w:tblLook w:val="01E0" w:firstRow="1" w:lastRow="1" w:firstColumn="1" w:lastColumn="1" w:noHBand="0" w:noVBand="0"/>
      </w:tblPr>
      <w:tblGrid>
        <w:gridCol w:w="7488"/>
        <w:gridCol w:w="2405"/>
      </w:tblGrid>
      <w:tr w:rsidR="003E6928" w:rsidRPr="003E6928" w14:paraId="3F1962F9" w14:textId="77777777" w:rsidTr="00966B81">
        <w:tc>
          <w:tcPr>
            <w:tcW w:w="7488" w:type="dxa"/>
          </w:tcPr>
          <w:p w14:paraId="0FBF7B36" w14:textId="77777777" w:rsidR="00C56DFA" w:rsidRPr="003E6928" w:rsidRDefault="00C56DFA" w:rsidP="00FB0A8E">
            <w:pPr>
              <w:pStyle w:val="Sarah2"/>
              <w:rPr>
                <w:rFonts w:cs="Arial"/>
                <w:color w:val="7030A0"/>
                <w:sz w:val="36"/>
                <w:szCs w:val="36"/>
              </w:rPr>
            </w:pPr>
          </w:p>
          <w:p w14:paraId="3FE687BB" w14:textId="77777777" w:rsidR="00C56DFA" w:rsidRPr="003E6928" w:rsidRDefault="00C56DFA" w:rsidP="00FB0A8E">
            <w:pPr>
              <w:pStyle w:val="Sarah2"/>
              <w:rPr>
                <w:rFonts w:cs="Arial"/>
                <w:color w:val="7030A0"/>
                <w:sz w:val="36"/>
                <w:szCs w:val="36"/>
              </w:rPr>
            </w:pPr>
            <w:r w:rsidRPr="003E6928">
              <w:rPr>
                <w:rFonts w:cs="Arial"/>
                <w:color w:val="7030A0"/>
                <w:sz w:val="36"/>
                <w:szCs w:val="36"/>
              </w:rPr>
              <w:t>Job Description</w:t>
            </w:r>
          </w:p>
          <w:p w14:paraId="09F1E4DB" w14:textId="77777777" w:rsidR="00C56DFA" w:rsidRPr="003E6928" w:rsidRDefault="00C56DFA" w:rsidP="00FB0A8E">
            <w:pPr>
              <w:pStyle w:val="Sarah2"/>
              <w:rPr>
                <w:rFonts w:cs="Arial"/>
                <w:color w:val="7030A0"/>
                <w:sz w:val="36"/>
                <w:szCs w:val="36"/>
              </w:rPr>
            </w:pPr>
          </w:p>
        </w:tc>
        <w:tc>
          <w:tcPr>
            <w:tcW w:w="2405" w:type="dxa"/>
          </w:tcPr>
          <w:p w14:paraId="1FE569D2" w14:textId="47D22AD4" w:rsidR="00C56DFA" w:rsidRPr="003E6928" w:rsidRDefault="00C56DFA" w:rsidP="00966B81">
            <w:pPr>
              <w:pStyle w:val="Sarah2"/>
              <w:jc w:val="right"/>
              <w:rPr>
                <w:color w:val="7030A0"/>
              </w:rPr>
            </w:pPr>
          </w:p>
        </w:tc>
      </w:tr>
    </w:tbl>
    <w:p w14:paraId="4BF6C173" w14:textId="77777777" w:rsidR="00C56DFA" w:rsidRPr="00EB0457" w:rsidRDefault="00C56DFA" w:rsidP="00FB0A8E">
      <w:pPr>
        <w:pStyle w:val="Sarah2"/>
        <w:rPr>
          <w:rFonts w:cs="Arial"/>
          <w:b w:val="0"/>
          <w:sz w:val="24"/>
          <w:szCs w:val="24"/>
        </w:rPr>
      </w:pPr>
    </w:p>
    <w:p w14:paraId="54682E32" w14:textId="77777777" w:rsidR="00FB0A8E" w:rsidRPr="00EB0457" w:rsidRDefault="00FB0A8E" w:rsidP="00FB0A8E">
      <w:pPr>
        <w:pStyle w:val="Sarah2"/>
        <w:rPr>
          <w:rFonts w:cs="Arial"/>
          <w:b w:val="0"/>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6"/>
        <w:gridCol w:w="2719"/>
        <w:gridCol w:w="2720"/>
      </w:tblGrid>
      <w:tr w:rsidR="00FB0A8E" w:rsidRPr="00EB0457" w14:paraId="5CD44DAB" w14:textId="77777777" w:rsidTr="2385F97F">
        <w:trPr>
          <w:trHeight w:val="574"/>
        </w:trPr>
        <w:tc>
          <w:tcPr>
            <w:tcW w:w="4546" w:type="dxa"/>
          </w:tcPr>
          <w:p w14:paraId="3BC110B3" w14:textId="5C320BB7" w:rsidR="000F532B" w:rsidRPr="00D62604" w:rsidRDefault="2039BFF9" w:rsidP="000F532B">
            <w:pPr>
              <w:ind w:right="-108"/>
              <w:rPr>
                <w:rFonts w:ascii="Arial" w:hAnsi="Arial" w:cs="Arial"/>
                <w:sz w:val="24"/>
                <w:szCs w:val="24"/>
              </w:rPr>
            </w:pPr>
            <w:r w:rsidRPr="1F1442A0">
              <w:rPr>
                <w:rFonts w:ascii="Arial" w:hAnsi="Arial" w:cs="Arial"/>
                <w:b/>
                <w:bCs/>
                <w:sz w:val="24"/>
                <w:szCs w:val="24"/>
              </w:rPr>
              <w:t>Job Title:</w:t>
            </w:r>
            <w:r w:rsidR="2D8979F0" w:rsidRPr="1F1442A0">
              <w:rPr>
                <w:rFonts w:ascii="Arial" w:hAnsi="Arial" w:cs="Arial"/>
                <w:b/>
                <w:bCs/>
                <w:sz w:val="24"/>
                <w:szCs w:val="24"/>
              </w:rPr>
              <w:t xml:space="preserve"> </w:t>
            </w:r>
            <w:r w:rsidR="00B75ED3" w:rsidRPr="00426229">
              <w:rPr>
                <w:rFonts w:ascii="Arial" w:hAnsi="Arial" w:cs="Arial"/>
                <w:sz w:val="24"/>
                <w:szCs w:val="24"/>
              </w:rPr>
              <w:t>Associate Director</w:t>
            </w:r>
          </w:p>
          <w:p w14:paraId="78AA8960" w14:textId="77777777" w:rsidR="000F532B" w:rsidRPr="000F532B" w:rsidRDefault="000F532B" w:rsidP="00FB0A8E">
            <w:pPr>
              <w:rPr>
                <w:rFonts w:ascii="Arial" w:hAnsi="Arial" w:cs="Arial"/>
                <w:b/>
                <w:sz w:val="24"/>
                <w:szCs w:val="24"/>
              </w:rPr>
            </w:pPr>
            <w:r>
              <w:rPr>
                <w:rFonts w:ascii="Arial" w:hAnsi="Arial" w:cs="Arial"/>
                <w:b/>
                <w:sz w:val="24"/>
                <w:szCs w:val="24"/>
              </w:rPr>
              <w:t xml:space="preserve"> </w:t>
            </w:r>
          </w:p>
        </w:tc>
        <w:tc>
          <w:tcPr>
            <w:tcW w:w="5438" w:type="dxa"/>
            <w:gridSpan w:val="2"/>
          </w:tcPr>
          <w:p w14:paraId="41652CB9" w14:textId="3749C7B7" w:rsidR="00FB0A8E" w:rsidRPr="00EB0457" w:rsidRDefault="2039BFF9" w:rsidP="00FB0A8E">
            <w:pPr>
              <w:rPr>
                <w:rFonts w:ascii="Arial" w:hAnsi="Arial" w:cs="Arial"/>
                <w:sz w:val="24"/>
                <w:szCs w:val="24"/>
              </w:rPr>
            </w:pPr>
            <w:r w:rsidRPr="4822C53A">
              <w:rPr>
                <w:rFonts w:ascii="Arial" w:hAnsi="Arial" w:cs="Arial"/>
                <w:b/>
                <w:bCs/>
                <w:sz w:val="24"/>
                <w:szCs w:val="24"/>
              </w:rPr>
              <w:t>Service Area</w:t>
            </w:r>
            <w:r w:rsidR="30FEAF54" w:rsidRPr="4822C53A">
              <w:rPr>
                <w:rFonts w:ascii="Arial" w:hAnsi="Arial" w:cs="Arial"/>
                <w:b/>
                <w:bCs/>
                <w:sz w:val="24"/>
                <w:szCs w:val="24"/>
              </w:rPr>
              <w:t xml:space="preserve"> and Team</w:t>
            </w:r>
            <w:r w:rsidRPr="4822C53A">
              <w:rPr>
                <w:rFonts w:ascii="Arial" w:hAnsi="Arial" w:cs="Arial"/>
                <w:sz w:val="24"/>
                <w:szCs w:val="24"/>
              </w:rPr>
              <w:t>:</w:t>
            </w:r>
            <w:r w:rsidR="4BBD4C73" w:rsidRPr="4822C53A">
              <w:rPr>
                <w:rFonts w:ascii="Arial" w:hAnsi="Arial" w:cs="Arial"/>
                <w:sz w:val="24"/>
                <w:szCs w:val="24"/>
              </w:rPr>
              <w:t xml:space="preserve"> </w:t>
            </w:r>
            <w:r w:rsidR="00426229">
              <w:rPr>
                <w:rFonts w:ascii="Arial" w:hAnsi="Arial" w:cs="Arial"/>
                <w:sz w:val="24"/>
                <w:szCs w:val="24"/>
              </w:rPr>
              <w:t>Policy</w:t>
            </w:r>
          </w:p>
          <w:p w14:paraId="617190FE" w14:textId="77777777" w:rsidR="00FB0A8E" w:rsidRPr="00EB0457" w:rsidRDefault="00FB0A8E" w:rsidP="00EB0457">
            <w:pPr>
              <w:rPr>
                <w:rFonts w:ascii="Arial" w:hAnsi="Arial" w:cs="Arial"/>
                <w:sz w:val="24"/>
                <w:szCs w:val="24"/>
              </w:rPr>
            </w:pPr>
          </w:p>
        </w:tc>
      </w:tr>
      <w:tr w:rsidR="00306887" w:rsidRPr="00EB0457" w14:paraId="74FD2D63" w14:textId="77777777" w:rsidTr="2385F97F">
        <w:trPr>
          <w:trHeight w:val="387"/>
        </w:trPr>
        <w:tc>
          <w:tcPr>
            <w:tcW w:w="4546" w:type="dxa"/>
          </w:tcPr>
          <w:p w14:paraId="57B47A74" w14:textId="138C2B35" w:rsidR="00306887" w:rsidRPr="00EB0457" w:rsidRDefault="30FEAF54" w:rsidP="00643BAB">
            <w:pPr>
              <w:pStyle w:val="Sarah2"/>
              <w:rPr>
                <w:rFonts w:cs="Arial"/>
                <w:b w:val="0"/>
                <w:sz w:val="24"/>
                <w:szCs w:val="24"/>
              </w:rPr>
            </w:pPr>
            <w:r w:rsidRPr="1F1442A0">
              <w:rPr>
                <w:rFonts w:cs="Arial"/>
                <w:sz w:val="24"/>
                <w:szCs w:val="24"/>
              </w:rPr>
              <w:t>Grade:</w:t>
            </w:r>
            <w:r w:rsidR="18A791A1" w:rsidRPr="1F1442A0">
              <w:rPr>
                <w:rFonts w:cs="Arial"/>
                <w:sz w:val="24"/>
                <w:szCs w:val="24"/>
              </w:rPr>
              <w:t xml:space="preserve"> </w:t>
            </w:r>
            <w:r w:rsidR="00B75ED3" w:rsidRPr="00426229">
              <w:rPr>
                <w:rFonts w:cs="Arial"/>
                <w:b w:val="0"/>
                <w:bCs/>
                <w:sz w:val="24"/>
                <w:szCs w:val="24"/>
              </w:rPr>
              <w:t>Band E/F</w:t>
            </w:r>
          </w:p>
        </w:tc>
        <w:tc>
          <w:tcPr>
            <w:tcW w:w="2719" w:type="dxa"/>
          </w:tcPr>
          <w:p w14:paraId="41CA8C1B" w14:textId="28AEFAAE" w:rsidR="00306887" w:rsidRPr="00FC0E4F" w:rsidRDefault="00306887" w:rsidP="00FB0A8E">
            <w:pPr>
              <w:rPr>
                <w:rFonts w:ascii="Arial" w:hAnsi="Arial" w:cs="Arial"/>
                <w:sz w:val="24"/>
                <w:szCs w:val="24"/>
              </w:rPr>
            </w:pPr>
            <w:r>
              <w:rPr>
                <w:rFonts w:ascii="Arial" w:hAnsi="Arial" w:cs="Arial"/>
                <w:b/>
                <w:sz w:val="24"/>
                <w:szCs w:val="24"/>
              </w:rPr>
              <w:t>Post</w:t>
            </w:r>
            <w:r w:rsidRPr="00EB0457">
              <w:rPr>
                <w:rFonts w:ascii="Arial" w:hAnsi="Arial" w:cs="Arial"/>
                <w:b/>
                <w:sz w:val="24"/>
                <w:szCs w:val="24"/>
              </w:rPr>
              <w:t xml:space="preserve"> Number</w:t>
            </w:r>
            <w:r w:rsidR="004075F9">
              <w:rPr>
                <w:rFonts w:ascii="Arial" w:hAnsi="Arial" w:cs="Arial"/>
                <w:b/>
                <w:sz w:val="24"/>
                <w:szCs w:val="24"/>
              </w:rPr>
              <w:t xml:space="preserve"> and evaluation number</w:t>
            </w:r>
            <w:r w:rsidRPr="00EB0457">
              <w:rPr>
                <w:rFonts w:ascii="Arial" w:hAnsi="Arial" w:cs="Arial"/>
                <w:b/>
                <w:sz w:val="24"/>
                <w:szCs w:val="24"/>
              </w:rPr>
              <w:t>:</w:t>
            </w:r>
            <w:r w:rsidR="00FC0E4F">
              <w:rPr>
                <w:rFonts w:ascii="Arial" w:hAnsi="Arial" w:cs="Arial"/>
                <w:b/>
                <w:sz w:val="24"/>
                <w:szCs w:val="24"/>
              </w:rPr>
              <w:t xml:space="preserve"> </w:t>
            </w:r>
          </w:p>
          <w:p w14:paraId="126DCB17" w14:textId="77777777" w:rsidR="00306887" w:rsidRPr="00EB0457" w:rsidRDefault="00306887" w:rsidP="00FB0A8E">
            <w:pPr>
              <w:rPr>
                <w:rFonts w:ascii="Arial" w:hAnsi="Arial" w:cs="Arial"/>
                <w:sz w:val="24"/>
                <w:szCs w:val="24"/>
              </w:rPr>
            </w:pPr>
          </w:p>
        </w:tc>
        <w:tc>
          <w:tcPr>
            <w:tcW w:w="2719" w:type="dxa"/>
          </w:tcPr>
          <w:p w14:paraId="1914FEAF" w14:textId="0E338A35" w:rsidR="00306887" w:rsidRDefault="1F83EABE" w:rsidP="00306887">
            <w:pPr>
              <w:rPr>
                <w:rFonts w:ascii="Arial" w:hAnsi="Arial" w:cs="Arial"/>
                <w:sz w:val="24"/>
                <w:szCs w:val="24"/>
              </w:rPr>
            </w:pPr>
            <w:r w:rsidRPr="1F1442A0">
              <w:rPr>
                <w:rFonts w:ascii="Arial" w:hAnsi="Arial" w:cs="Arial"/>
                <w:b/>
                <w:bCs/>
                <w:sz w:val="24"/>
                <w:szCs w:val="24"/>
              </w:rPr>
              <w:t>Date last updated</w:t>
            </w:r>
            <w:r w:rsidR="44B6F210" w:rsidRPr="1F1442A0">
              <w:rPr>
                <w:rFonts w:ascii="Arial" w:hAnsi="Arial" w:cs="Arial"/>
                <w:b/>
                <w:bCs/>
                <w:sz w:val="24"/>
                <w:szCs w:val="24"/>
              </w:rPr>
              <w:t>:</w:t>
            </w:r>
            <w:r w:rsidR="45B12895" w:rsidRPr="1F1442A0">
              <w:rPr>
                <w:rFonts w:ascii="Arial" w:hAnsi="Arial" w:cs="Arial"/>
                <w:sz w:val="24"/>
                <w:szCs w:val="24"/>
              </w:rPr>
              <w:t xml:space="preserve"> </w:t>
            </w:r>
          </w:p>
          <w:p w14:paraId="557B446F" w14:textId="7744F7E8" w:rsidR="000733A9" w:rsidRPr="00EB0457" w:rsidRDefault="06B6084B" w:rsidP="00306887">
            <w:pPr>
              <w:rPr>
                <w:rFonts w:ascii="Arial" w:hAnsi="Arial" w:cs="Arial"/>
                <w:sz w:val="24"/>
                <w:szCs w:val="24"/>
              </w:rPr>
            </w:pPr>
            <w:r w:rsidRPr="2385F97F">
              <w:rPr>
                <w:rFonts w:ascii="Arial" w:hAnsi="Arial" w:cs="Arial"/>
                <w:sz w:val="24"/>
                <w:szCs w:val="24"/>
              </w:rPr>
              <w:t>June 2026</w:t>
            </w:r>
          </w:p>
        </w:tc>
      </w:tr>
      <w:tr w:rsidR="00FB0A8E" w:rsidRPr="00EB0457" w14:paraId="1D5944CB" w14:textId="77777777" w:rsidTr="2385F97F">
        <w:trPr>
          <w:trHeight w:val="601"/>
        </w:trPr>
        <w:tc>
          <w:tcPr>
            <w:tcW w:w="4546" w:type="dxa"/>
          </w:tcPr>
          <w:p w14:paraId="2FC331B7" w14:textId="4D934802" w:rsidR="000F532B" w:rsidRPr="00B12CA3" w:rsidRDefault="1F83EABE" w:rsidP="000F532B">
            <w:pPr>
              <w:rPr>
                <w:rFonts w:ascii="Arial" w:hAnsi="Arial" w:cs="Arial"/>
                <w:b/>
                <w:bCs/>
                <w:sz w:val="24"/>
                <w:szCs w:val="24"/>
              </w:rPr>
            </w:pPr>
            <w:r w:rsidRPr="1F1442A0">
              <w:rPr>
                <w:rFonts w:ascii="Arial" w:hAnsi="Arial" w:cs="Arial"/>
                <w:b/>
                <w:bCs/>
                <w:sz w:val="24"/>
                <w:szCs w:val="24"/>
              </w:rPr>
              <w:t>Reporting to</w:t>
            </w:r>
            <w:r w:rsidR="00B12CA3" w:rsidRPr="1F1442A0">
              <w:rPr>
                <w:rFonts w:ascii="Arial" w:hAnsi="Arial" w:cs="Arial"/>
                <w:b/>
                <w:bCs/>
                <w:sz w:val="24"/>
                <w:szCs w:val="24"/>
              </w:rPr>
              <w:t xml:space="preserve"> (Line manager of post):</w:t>
            </w:r>
            <w:r w:rsidR="00B75ED3">
              <w:rPr>
                <w:rFonts w:ascii="Arial" w:hAnsi="Arial" w:cs="Arial"/>
                <w:b/>
                <w:bCs/>
                <w:sz w:val="24"/>
                <w:szCs w:val="24"/>
              </w:rPr>
              <w:t xml:space="preserve"> </w:t>
            </w:r>
            <w:r w:rsidR="00B75ED3" w:rsidRPr="00700CF5">
              <w:rPr>
                <w:rFonts w:ascii="Arial" w:hAnsi="Arial" w:cs="Arial"/>
                <w:sz w:val="24"/>
                <w:szCs w:val="24"/>
              </w:rPr>
              <w:t>Strategy Director</w:t>
            </w:r>
          </w:p>
        </w:tc>
        <w:tc>
          <w:tcPr>
            <w:tcW w:w="5438" w:type="dxa"/>
            <w:gridSpan w:val="2"/>
          </w:tcPr>
          <w:p w14:paraId="1AB9C052" w14:textId="103F4ECE" w:rsidR="00D209BA" w:rsidRPr="00D209BA" w:rsidRDefault="00D209BA" w:rsidP="00D209BA">
            <w:pPr>
              <w:rPr>
                <w:rFonts w:ascii="Arial" w:hAnsi="Arial" w:cs="Arial"/>
                <w:sz w:val="24"/>
                <w:szCs w:val="24"/>
              </w:rPr>
            </w:pPr>
            <w:r>
              <w:rPr>
                <w:rFonts w:ascii="Arial" w:hAnsi="Arial" w:cs="Arial"/>
                <w:b/>
                <w:bCs/>
                <w:sz w:val="24"/>
                <w:szCs w:val="24"/>
              </w:rPr>
              <w:t xml:space="preserve">Staffing/Budget Responsibility: </w:t>
            </w:r>
            <w:r w:rsidRPr="00D209BA">
              <w:rPr>
                <w:rFonts w:ascii="Arial" w:hAnsi="Arial" w:cs="Arial"/>
                <w:sz w:val="24"/>
                <w:szCs w:val="24"/>
              </w:rPr>
              <w:t>Responsible for staff and budget management, including matrix management of a team of approximately four Policy and Project Officers</w:t>
            </w:r>
          </w:p>
          <w:p w14:paraId="6E5711F8" w14:textId="24A0772E" w:rsidR="00B12CA3" w:rsidRPr="00B12CA3" w:rsidRDefault="00B12CA3" w:rsidP="006A433D">
            <w:pPr>
              <w:rPr>
                <w:rFonts w:ascii="Arial" w:hAnsi="Arial" w:cs="Arial"/>
                <w:b/>
                <w:bCs/>
                <w:sz w:val="24"/>
                <w:szCs w:val="24"/>
              </w:rPr>
            </w:pPr>
          </w:p>
        </w:tc>
      </w:tr>
      <w:tr w:rsidR="00C31DEB" w:rsidRPr="00EB0457" w14:paraId="49F0E884" w14:textId="77777777" w:rsidTr="2385F97F">
        <w:tblPrEx>
          <w:tblBorders>
            <w:insideH w:val="none" w:sz="0" w:space="0" w:color="auto"/>
            <w:insideV w:val="none" w:sz="0" w:space="0" w:color="auto"/>
          </w:tblBorders>
        </w:tblPrEx>
        <w:trPr>
          <w:trHeight w:val="63"/>
        </w:trPr>
        <w:tc>
          <w:tcPr>
            <w:tcW w:w="9985" w:type="dxa"/>
            <w:gridSpan w:val="3"/>
          </w:tcPr>
          <w:p w14:paraId="6C2B0879" w14:textId="25E4634D" w:rsidR="00C31DEB" w:rsidRPr="00EB0457" w:rsidRDefault="00C31DEB" w:rsidP="00502067">
            <w:pPr>
              <w:jc w:val="both"/>
              <w:rPr>
                <w:rFonts w:ascii="Arial" w:hAnsi="Arial" w:cs="Arial"/>
                <w:b/>
                <w:sz w:val="24"/>
                <w:szCs w:val="24"/>
              </w:rPr>
            </w:pPr>
          </w:p>
        </w:tc>
      </w:tr>
      <w:tr w:rsidR="00C31DEB" w:rsidRPr="00EB0457" w14:paraId="77519F23" w14:textId="77777777" w:rsidTr="2385F97F">
        <w:tblPrEx>
          <w:tblBorders>
            <w:insideH w:val="none" w:sz="0" w:space="0" w:color="auto"/>
            <w:insideV w:val="none" w:sz="0" w:space="0" w:color="auto"/>
          </w:tblBorders>
        </w:tblPrEx>
        <w:trPr>
          <w:trHeight w:val="5513"/>
        </w:trPr>
        <w:tc>
          <w:tcPr>
            <w:tcW w:w="9985" w:type="dxa"/>
            <w:gridSpan w:val="3"/>
          </w:tcPr>
          <w:p w14:paraId="0862BF15" w14:textId="00797A58" w:rsidR="00FD6F75" w:rsidRPr="003E6928" w:rsidRDefault="00FD6F75" w:rsidP="00FD6F75">
            <w:pPr>
              <w:jc w:val="both"/>
              <w:rPr>
                <w:rFonts w:ascii="Arial" w:hAnsi="Arial" w:cs="Arial"/>
                <w:b/>
                <w:color w:val="7030A0"/>
                <w:sz w:val="22"/>
                <w:szCs w:val="22"/>
              </w:rPr>
            </w:pPr>
            <w:r w:rsidRPr="003E6928">
              <w:rPr>
                <w:rFonts w:ascii="Arial" w:hAnsi="Arial" w:cs="Arial"/>
                <w:b/>
                <w:color w:val="7030A0"/>
                <w:sz w:val="22"/>
                <w:szCs w:val="22"/>
              </w:rPr>
              <w:t>Our Values</w:t>
            </w:r>
            <w:r w:rsidR="003E6928" w:rsidRPr="003E6928">
              <w:rPr>
                <w:rFonts w:ascii="Arial" w:hAnsi="Arial" w:cs="Arial"/>
                <w:b/>
                <w:color w:val="7030A0"/>
                <w:sz w:val="22"/>
                <w:szCs w:val="22"/>
              </w:rPr>
              <w:t>:</w:t>
            </w:r>
            <w:r w:rsidRPr="003E6928">
              <w:rPr>
                <w:rFonts w:ascii="Arial" w:hAnsi="Arial" w:cs="Arial"/>
                <w:b/>
                <w:color w:val="7030A0"/>
                <w:sz w:val="22"/>
                <w:szCs w:val="22"/>
              </w:rPr>
              <w:t xml:space="preserve"> </w:t>
            </w:r>
          </w:p>
          <w:p w14:paraId="4F4935BC"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Trust Through Collaborations </w:t>
            </w:r>
            <w:r w:rsidRPr="00244044">
              <w:rPr>
                <w:rFonts w:ascii="Arial" w:hAnsi="Arial" w:cs="Arial"/>
                <w:bCs/>
                <w:sz w:val="22"/>
                <w:szCs w:val="22"/>
              </w:rPr>
              <w:t xml:space="preserve">- </w:t>
            </w:r>
            <w:r w:rsidRPr="00FD6F75">
              <w:rPr>
                <w:rFonts w:ascii="Arial" w:eastAsia="Calibri" w:hAnsi="Arial" w:cs="Arial"/>
                <w:bCs/>
                <w:sz w:val="22"/>
                <w:szCs w:val="22"/>
                <w:lang w:eastAsia="en-US"/>
              </w:rPr>
              <w:t xml:space="preserve">We believe collaboration helps us learn, grow, and explore new ideas – giving us the confidence to experiment, be creative, and deliver a real impact. We foster a culture of trust where open, honest conversations are valued and it’s safe to challenge. </w:t>
            </w:r>
          </w:p>
          <w:p w14:paraId="469F5479"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Rooted in respect </w:t>
            </w:r>
            <w:r w:rsidRPr="00244044">
              <w:rPr>
                <w:rFonts w:ascii="Arial" w:hAnsi="Arial" w:cs="Arial"/>
                <w:bCs/>
                <w:sz w:val="22"/>
                <w:szCs w:val="22"/>
              </w:rPr>
              <w:t xml:space="preserve">- </w:t>
            </w:r>
            <w:r w:rsidRPr="00FD6F75">
              <w:rPr>
                <w:rFonts w:ascii="Arial" w:eastAsia="Calibri" w:hAnsi="Arial" w:cs="Arial"/>
                <w:bCs/>
                <w:sz w:val="22"/>
                <w:szCs w:val="22"/>
                <w:lang w:eastAsia="en-US"/>
              </w:rPr>
              <w:t>We respect the different cultures, backgrounds, and perspectives represented within London Councils, our partners, and all who live and work across London’s boroughs. We create space for every voice to be heard and valued. We call out current, historic, and systemic prejudice, seek out different views, and act with integrity to achieve fairer, more equitable outcomes</w:t>
            </w:r>
          </w:p>
          <w:p w14:paraId="6978845D"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Driven by Purpose </w:t>
            </w:r>
            <w:r w:rsidRPr="00244044">
              <w:rPr>
                <w:rFonts w:ascii="Arial" w:hAnsi="Arial" w:cs="Arial"/>
                <w:bCs/>
                <w:sz w:val="22"/>
                <w:szCs w:val="22"/>
              </w:rPr>
              <w:t xml:space="preserve">- </w:t>
            </w:r>
            <w:r w:rsidRPr="00FD6F75">
              <w:rPr>
                <w:rFonts w:ascii="Arial" w:eastAsia="Calibri" w:hAnsi="Arial" w:cs="Arial"/>
                <w:bCs/>
                <w:sz w:val="22"/>
                <w:szCs w:val="22"/>
                <w:lang w:eastAsia="en-US"/>
              </w:rPr>
              <w:t>We are driven by our individual and collective purpose to make London a better place for everyone who lives in, works in, or visits the city we’re proud to call home. Our commitment to making a positive, meaningful, impact across all London boroughs and communities shapes our actions and guides our decisions.</w:t>
            </w:r>
          </w:p>
          <w:p w14:paraId="0FBE58B4" w14:textId="74C7E24E" w:rsidR="00C31DEB" w:rsidRDefault="00FD6F75" w:rsidP="00FD6F75">
            <w:pPr>
              <w:jc w:val="both"/>
              <w:rPr>
                <w:rFonts w:ascii="Arial" w:hAnsi="Arial" w:cs="Arial"/>
                <w:bCs/>
                <w:sz w:val="22"/>
                <w:szCs w:val="22"/>
              </w:rPr>
            </w:pPr>
            <w:r w:rsidRPr="00FD6F75">
              <w:rPr>
                <w:rFonts w:ascii="Arial" w:hAnsi="Arial" w:cs="Arial"/>
                <w:bCs/>
                <w:color w:val="7030A0"/>
                <w:sz w:val="22"/>
                <w:szCs w:val="22"/>
              </w:rPr>
              <w:t>Equality and Diversity</w:t>
            </w:r>
            <w:r>
              <w:rPr>
                <w:rFonts w:ascii="Arial" w:hAnsi="Arial" w:cs="Arial"/>
                <w:bCs/>
                <w:sz w:val="22"/>
                <w:szCs w:val="22"/>
              </w:rPr>
              <w:t xml:space="preserve"> - </w:t>
            </w:r>
            <w:r w:rsidRPr="00244044">
              <w:rPr>
                <w:rFonts w:ascii="Arial" w:hAnsi="Arial" w:cs="Arial"/>
                <w:bCs/>
                <w:sz w:val="22"/>
                <w:szCs w:val="22"/>
              </w:rPr>
              <w:t>We are committed to and champion equality and diversity in all aspects of employment with the London Councils.  All employees are expected to understand and promote our Equality and Diversity policy in the course of their work</w:t>
            </w:r>
          </w:p>
          <w:p w14:paraId="4562CCDA" w14:textId="77777777" w:rsidR="00FD6F75" w:rsidRDefault="00FD6F75" w:rsidP="00FD6F75">
            <w:pPr>
              <w:jc w:val="both"/>
              <w:rPr>
                <w:rFonts w:ascii="Arial" w:hAnsi="Arial" w:cs="Arial"/>
                <w:bCs/>
                <w:sz w:val="22"/>
                <w:szCs w:val="22"/>
              </w:rPr>
            </w:pPr>
          </w:p>
          <w:p w14:paraId="50B2D2E6" w14:textId="5D76C16F" w:rsidR="00FD6F75" w:rsidRPr="00EB0457" w:rsidRDefault="00FD6F75" w:rsidP="003E6928">
            <w:pPr>
              <w:jc w:val="both"/>
              <w:rPr>
                <w:rFonts w:ascii="Arial" w:hAnsi="Arial" w:cs="Arial"/>
                <w:sz w:val="24"/>
                <w:szCs w:val="24"/>
              </w:rPr>
            </w:pPr>
            <w:r w:rsidRPr="00FD6F75">
              <w:rPr>
                <w:rFonts w:ascii="Arial" w:hAnsi="Arial" w:cs="Arial"/>
                <w:bCs/>
                <w:color w:val="7030A0"/>
                <w:sz w:val="22"/>
                <w:szCs w:val="22"/>
              </w:rPr>
              <w:t>Health and Safety</w:t>
            </w:r>
            <w:r>
              <w:rPr>
                <w:rFonts w:ascii="Arial" w:hAnsi="Arial" w:cs="Arial"/>
                <w:bCs/>
                <w:sz w:val="22"/>
                <w:szCs w:val="22"/>
              </w:rPr>
              <w:t xml:space="preserve"> - </w:t>
            </w:r>
            <w:r w:rsidRPr="00244044">
              <w:rPr>
                <w:rFonts w:ascii="Arial" w:hAnsi="Arial" w:cs="Arial"/>
                <w:bCs/>
                <w:sz w:val="22"/>
                <w:szCs w:val="22"/>
              </w:rPr>
              <w:t>Adherence to health and safety requirements and proper risk management is required from all employees in so far as is relevant to their role.  All employees are expected to understand and promote good health and safety practices and manage risks appropriately.</w:t>
            </w:r>
          </w:p>
        </w:tc>
      </w:tr>
      <w:tr w:rsidR="00C31DEB" w:rsidRPr="00EB0457" w14:paraId="37BCCEB5" w14:textId="77777777" w:rsidTr="2385F97F">
        <w:tblPrEx>
          <w:tblBorders>
            <w:insideH w:val="none" w:sz="0" w:space="0" w:color="auto"/>
            <w:insideV w:val="none" w:sz="0" w:space="0" w:color="auto"/>
          </w:tblBorders>
        </w:tblPrEx>
        <w:trPr>
          <w:trHeight w:val="241"/>
        </w:trPr>
        <w:tc>
          <w:tcPr>
            <w:tcW w:w="9985" w:type="dxa"/>
            <w:gridSpan w:val="3"/>
          </w:tcPr>
          <w:p w14:paraId="1152FCE6" w14:textId="45C2539E" w:rsidR="00C31DEB" w:rsidRPr="00EB0457" w:rsidRDefault="00C31DEB" w:rsidP="00FD6F75">
            <w:pPr>
              <w:jc w:val="both"/>
              <w:rPr>
                <w:rFonts w:ascii="Arial" w:hAnsi="Arial" w:cs="Arial"/>
                <w:b/>
                <w:sz w:val="24"/>
                <w:szCs w:val="24"/>
              </w:rPr>
            </w:pPr>
          </w:p>
        </w:tc>
      </w:tr>
    </w:tbl>
    <w:p w14:paraId="1C401CC4" w14:textId="77777777" w:rsidR="003539B5" w:rsidRDefault="003539B5" w:rsidP="00512423">
      <w:pPr>
        <w:pStyle w:val="Sarah2"/>
        <w:rPr>
          <w:rFonts w:cs="Arial"/>
          <w:sz w:val="24"/>
          <w:szCs w:val="24"/>
        </w:rPr>
      </w:pPr>
    </w:p>
    <w:p w14:paraId="6C543CB0" w14:textId="77777777" w:rsidR="00B20C47" w:rsidRDefault="4693CC7C" w:rsidP="2385F97F">
      <w:pPr>
        <w:jc w:val="both"/>
      </w:pPr>
      <w:hyperlink r:id="rId11">
        <w:r w:rsidRPr="2385F97F">
          <w:rPr>
            <w:rStyle w:val="Hyperlink"/>
            <w:rFonts w:ascii="Arial" w:eastAsia="Arial" w:hAnsi="Arial" w:cs="Arial"/>
            <w:b/>
            <w:bCs/>
            <w:sz w:val="22"/>
            <w:szCs w:val="22"/>
          </w:rPr>
          <w:t>Political Restriction</w:t>
        </w:r>
      </w:hyperlink>
    </w:p>
    <w:p w14:paraId="5D78DCC9" w14:textId="6B566457" w:rsidR="4693CC7C" w:rsidRDefault="4693CC7C" w:rsidP="2385F97F">
      <w:pPr>
        <w:jc w:val="both"/>
        <w:rPr>
          <w:rFonts w:ascii="Arial" w:eastAsia="Arial" w:hAnsi="Arial" w:cs="Arial"/>
          <w:b/>
          <w:bCs/>
          <w:color w:val="000000" w:themeColor="text1"/>
          <w:sz w:val="22"/>
          <w:szCs w:val="22"/>
        </w:rPr>
      </w:pPr>
      <w:r>
        <w:br/>
      </w:r>
      <w:r w:rsidRPr="2385F97F">
        <w:rPr>
          <w:rFonts w:ascii="Arial" w:eastAsia="Arial" w:hAnsi="Arial" w:cs="Arial"/>
          <w:color w:val="000000" w:themeColor="text1"/>
          <w:sz w:val="22"/>
          <w:szCs w:val="22"/>
        </w:rPr>
        <w:t>In accordance with the Local Government and Housing Act 1989, certain posts are designated as politically restricted where they meet the statutory criteria, based on the duties and responsibilities of the role.</w:t>
      </w:r>
    </w:p>
    <w:p w14:paraId="288C4E36" w14:textId="509A291F" w:rsidR="2385F97F" w:rsidRDefault="2385F97F" w:rsidP="2385F97F">
      <w:pPr>
        <w:jc w:val="both"/>
        <w:rPr>
          <w:rFonts w:ascii="Arial" w:eastAsia="Arial" w:hAnsi="Arial" w:cs="Arial"/>
          <w:b/>
          <w:bCs/>
          <w:color w:val="000000" w:themeColor="text1"/>
          <w:sz w:val="22"/>
          <w:szCs w:val="22"/>
        </w:rPr>
      </w:pPr>
    </w:p>
    <w:p w14:paraId="1C6FB2D2" w14:textId="1CB1985A" w:rsidR="4693CC7C" w:rsidRDefault="4693CC7C" w:rsidP="2385F97F">
      <w:pPr>
        <w:pStyle w:val="Sarah2"/>
        <w:jc w:val="both"/>
        <w:rPr>
          <w:rFonts w:eastAsia="Arial" w:cs="Arial"/>
          <w:bCs/>
          <w:color w:val="000000" w:themeColor="text1"/>
          <w:sz w:val="22"/>
          <w:szCs w:val="22"/>
        </w:rPr>
      </w:pPr>
      <w:r w:rsidRPr="2385F97F">
        <w:rPr>
          <w:rFonts w:eastAsia="Arial" w:cs="Arial"/>
          <w:bCs/>
          <w:color w:val="000000" w:themeColor="text1"/>
          <w:sz w:val="22"/>
          <w:szCs w:val="22"/>
        </w:rPr>
        <w:t>This post is politically restricted.</w:t>
      </w:r>
    </w:p>
    <w:p w14:paraId="65863491" w14:textId="12270FEB" w:rsidR="2385F97F" w:rsidRDefault="2385F97F" w:rsidP="2385F97F">
      <w:pPr>
        <w:jc w:val="both"/>
        <w:rPr>
          <w:rFonts w:ascii="Arial" w:eastAsia="Arial" w:hAnsi="Arial" w:cs="Arial"/>
          <w:b/>
          <w:bCs/>
          <w:color w:val="000000" w:themeColor="text1"/>
          <w:sz w:val="22"/>
          <w:szCs w:val="22"/>
        </w:rPr>
      </w:pPr>
    </w:p>
    <w:p w14:paraId="783E57A0" w14:textId="61EBAFC5" w:rsidR="4693CC7C" w:rsidRDefault="4693CC7C" w:rsidP="2385F97F">
      <w:pPr>
        <w:pStyle w:val="Sarah2"/>
        <w:jc w:val="both"/>
        <w:rPr>
          <w:rFonts w:eastAsia="Arial" w:cs="Arial"/>
          <w:bCs/>
          <w:color w:val="000000" w:themeColor="text1"/>
          <w:sz w:val="22"/>
          <w:szCs w:val="22"/>
        </w:rPr>
      </w:pPr>
      <w:r w:rsidRPr="2385F97F">
        <w:rPr>
          <w:rFonts w:eastAsia="Arial" w:cs="Arial"/>
          <w:b w:val="0"/>
          <w:color w:val="000000" w:themeColor="text1"/>
          <w:sz w:val="22"/>
          <w:szCs w:val="22"/>
        </w:rPr>
        <w:lastRenderedPageBreak/>
        <w:t>Politically restricted posts are subject to statutory limitations on political activity, including restrictions on standing for elected office and engaging in certain political activities.</w:t>
      </w:r>
    </w:p>
    <w:p w14:paraId="5CE05B34" w14:textId="5AA32308" w:rsidR="2385F97F" w:rsidRDefault="2385F97F" w:rsidP="2385F97F">
      <w:pPr>
        <w:pStyle w:val="Sarah2"/>
        <w:rPr>
          <w:rFonts w:cs="Arial"/>
          <w:sz w:val="24"/>
          <w:szCs w:val="24"/>
        </w:rPr>
      </w:pPr>
    </w:p>
    <w:p w14:paraId="537EE490" w14:textId="03819F90" w:rsidR="2385F97F" w:rsidRDefault="2385F97F" w:rsidP="2385F97F">
      <w:pPr>
        <w:pStyle w:val="Sarah2"/>
        <w:rPr>
          <w:rFonts w:cs="Arial"/>
          <w:sz w:val="24"/>
          <w:szCs w:val="24"/>
        </w:rPr>
      </w:pPr>
    </w:p>
    <w:p w14:paraId="59F0B664" w14:textId="77777777" w:rsidR="00CB4B23" w:rsidRDefault="00CB4B23" w:rsidP="00512423">
      <w:pPr>
        <w:pStyle w:val="Sarah2"/>
        <w:rPr>
          <w:rFonts w:cs="Arial"/>
          <w:sz w:val="24"/>
          <w:szCs w:val="24"/>
        </w:rPr>
      </w:pPr>
    </w:p>
    <w:p w14:paraId="22E8D310" w14:textId="17440C24" w:rsidR="00B32809" w:rsidRDefault="00B32809" w:rsidP="00B32809">
      <w:pPr>
        <w:pStyle w:val="Sarah2"/>
        <w:jc w:val="both"/>
        <w:rPr>
          <w:rFonts w:cs="Arial"/>
          <w:sz w:val="22"/>
          <w:szCs w:val="22"/>
        </w:rPr>
      </w:pPr>
      <w:r w:rsidRPr="00B32809">
        <w:rPr>
          <w:rFonts w:cs="Arial"/>
          <w:sz w:val="22"/>
          <w:szCs w:val="22"/>
        </w:rPr>
        <w:t xml:space="preserve">Overall Purpose of Job </w:t>
      </w:r>
    </w:p>
    <w:p w14:paraId="58F5BFC3" w14:textId="77777777" w:rsidR="0097728F" w:rsidRPr="00B32809" w:rsidRDefault="0097728F" w:rsidP="00B32809">
      <w:pPr>
        <w:pStyle w:val="Sarah2"/>
        <w:jc w:val="both"/>
        <w:rPr>
          <w:rFonts w:cs="Arial"/>
          <w:sz w:val="22"/>
          <w:szCs w:val="22"/>
        </w:rPr>
      </w:pPr>
    </w:p>
    <w:p w14:paraId="6E9B3FBA" w14:textId="77777777" w:rsidR="00F9011A" w:rsidRPr="00A14178" w:rsidRDefault="00F9011A" w:rsidP="00F9011A">
      <w:pPr>
        <w:pStyle w:val="Sarah2"/>
        <w:jc w:val="both"/>
        <w:rPr>
          <w:rFonts w:cs="Arial"/>
          <w:b w:val="0"/>
          <w:bCs/>
          <w:sz w:val="22"/>
          <w:szCs w:val="22"/>
        </w:rPr>
      </w:pPr>
      <w:r w:rsidRPr="00A14178">
        <w:rPr>
          <w:rFonts w:cs="Arial"/>
          <w:b w:val="0"/>
          <w:bCs/>
          <w:sz w:val="22"/>
          <w:szCs w:val="22"/>
        </w:rPr>
        <w:t>To lead London Councils’ work in relation to London local government policy outcomes and priorities as identified by Leaders’ Committee and London Councils. Work with a wide range of stakeholders across London local government, central government, the Mayor and GLA, press and media, as well as researchers and consultants to deliver London local government improvement and drive policy solutions in line with Leaders’ Committee and London Councils’ priorities and outcome goals.</w:t>
      </w:r>
    </w:p>
    <w:p w14:paraId="66CA8975" w14:textId="0900E0ED" w:rsidR="00B32809" w:rsidRDefault="00B32809" w:rsidP="00A109B8">
      <w:pPr>
        <w:pStyle w:val="Sarah2"/>
        <w:jc w:val="both"/>
        <w:rPr>
          <w:rFonts w:cs="Arial"/>
          <w:sz w:val="22"/>
          <w:szCs w:val="22"/>
        </w:rPr>
      </w:pPr>
    </w:p>
    <w:p w14:paraId="030843BF" w14:textId="77777777" w:rsidR="00B32809" w:rsidRDefault="00B32809" w:rsidP="00A109B8">
      <w:pPr>
        <w:pStyle w:val="Sarah2"/>
        <w:jc w:val="both"/>
        <w:rPr>
          <w:rFonts w:cs="Arial"/>
          <w:sz w:val="22"/>
          <w:szCs w:val="22"/>
        </w:rPr>
      </w:pPr>
    </w:p>
    <w:p w14:paraId="007D473E" w14:textId="77777777" w:rsidR="003E6928" w:rsidRDefault="003E6928" w:rsidP="00A109B8">
      <w:pPr>
        <w:pStyle w:val="Sarah2"/>
        <w:jc w:val="both"/>
        <w:rPr>
          <w:rFonts w:cs="Arial"/>
          <w:sz w:val="22"/>
          <w:szCs w:val="22"/>
        </w:rPr>
      </w:pPr>
    </w:p>
    <w:p w14:paraId="0F02CE22" w14:textId="1706CC52" w:rsidR="00DE7279" w:rsidRDefault="00DE7279" w:rsidP="00DE7279">
      <w:pPr>
        <w:pStyle w:val="Sarah2"/>
        <w:jc w:val="both"/>
        <w:rPr>
          <w:rFonts w:cs="Arial"/>
          <w:sz w:val="22"/>
          <w:szCs w:val="22"/>
        </w:rPr>
      </w:pPr>
      <w:r w:rsidRPr="00DE7279">
        <w:rPr>
          <w:rFonts w:cs="Arial"/>
          <w:sz w:val="22"/>
          <w:szCs w:val="22"/>
        </w:rPr>
        <w:t>Matrix Working</w:t>
      </w:r>
    </w:p>
    <w:p w14:paraId="22541096" w14:textId="77777777" w:rsidR="00DE7279" w:rsidRDefault="00DE7279" w:rsidP="00DE7279">
      <w:pPr>
        <w:pStyle w:val="Sarah2"/>
        <w:jc w:val="both"/>
        <w:rPr>
          <w:rFonts w:cs="Arial"/>
          <w:sz w:val="22"/>
          <w:szCs w:val="22"/>
        </w:rPr>
      </w:pPr>
    </w:p>
    <w:p w14:paraId="1BDFBD6A" w14:textId="77777777" w:rsidR="00DE7279" w:rsidRDefault="00DE7279" w:rsidP="00DE7279">
      <w:pPr>
        <w:pStyle w:val="Sarah2"/>
        <w:jc w:val="both"/>
        <w:rPr>
          <w:rFonts w:cs="Arial"/>
          <w:b w:val="0"/>
          <w:bCs/>
          <w:sz w:val="22"/>
          <w:szCs w:val="22"/>
        </w:rPr>
      </w:pPr>
      <w:r w:rsidRPr="00DE7279">
        <w:rPr>
          <w:rFonts w:cs="Arial"/>
          <w:b w:val="0"/>
          <w:bCs/>
          <w:sz w:val="22"/>
          <w:szCs w:val="22"/>
        </w:rPr>
        <w:t xml:space="preserve">This role operates within a matrix working structure, collaborating across functional and project-based teams to achieve shared goals and deliver results that align with our Shared Ambitions for London and Londoners. </w:t>
      </w:r>
    </w:p>
    <w:p w14:paraId="4B50C865" w14:textId="77777777" w:rsidR="00DE7279" w:rsidRDefault="00DE7279" w:rsidP="00DE7279">
      <w:pPr>
        <w:pStyle w:val="Sarah2"/>
        <w:jc w:val="both"/>
        <w:rPr>
          <w:rFonts w:cs="Arial"/>
          <w:b w:val="0"/>
          <w:bCs/>
          <w:sz w:val="22"/>
          <w:szCs w:val="22"/>
        </w:rPr>
      </w:pPr>
    </w:p>
    <w:p w14:paraId="22674A3F" w14:textId="187B5615" w:rsidR="004B34EC" w:rsidRDefault="00DE7279" w:rsidP="00DE7279">
      <w:pPr>
        <w:pStyle w:val="Sarah2"/>
        <w:jc w:val="both"/>
        <w:rPr>
          <w:rFonts w:cs="Arial"/>
          <w:b w:val="0"/>
          <w:bCs/>
          <w:sz w:val="22"/>
          <w:szCs w:val="22"/>
        </w:rPr>
      </w:pPr>
      <w:r w:rsidRPr="00DE7279">
        <w:rPr>
          <w:rFonts w:cs="Arial"/>
          <w:b w:val="0"/>
          <w:bCs/>
          <w:sz w:val="22"/>
          <w:szCs w:val="22"/>
        </w:rPr>
        <w:t>The role involves leading resources to deliver priorities by coordinating across functions and project teams. The role will also be expected to be responsible for providing people management support, including performance development, team engagement, and well</w:t>
      </w:r>
      <w:r>
        <w:rPr>
          <w:rFonts w:cs="Arial"/>
          <w:b w:val="0"/>
          <w:bCs/>
          <w:sz w:val="22"/>
          <w:szCs w:val="22"/>
        </w:rPr>
        <w:t>-</w:t>
      </w:r>
      <w:r w:rsidRPr="00DE7279">
        <w:rPr>
          <w:rFonts w:cs="Arial"/>
          <w:b w:val="0"/>
          <w:bCs/>
          <w:sz w:val="22"/>
          <w:szCs w:val="22"/>
        </w:rPr>
        <w:t>being to a number of project &amp; policy officer related posts. People management resources will rotate approximately every 12 months.</w:t>
      </w:r>
    </w:p>
    <w:p w14:paraId="3DF81A7A" w14:textId="77777777" w:rsidR="00DE7279" w:rsidRPr="00DE7279" w:rsidRDefault="00DE7279" w:rsidP="00DE7279">
      <w:pPr>
        <w:pStyle w:val="Sarah2"/>
        <w:jc w:val="both"/>
        <w:rPr>
          <w:rFonts w:cs="Arial"/>
          <w:b w:val="0"/>
          <w:bCs/>
          <w:sz w:val="22"/>
          <w:szCs w:val="22"/>
        </w:rPr>
      </w:pPr>
    </w:p>
    <w:p w14:paraId="567A000B" w14:textId="74D2EF7D" w:rsidR="003E6928" w:rsidRDefault="003E6928" w:rsidP="00E94056">
      <w:pPr>
        <w:pStyle w:val="Sarah2"/>
        <w:jc w:val="both"/>
        <w:rPr>
          <w:rFonts w:cs="Arial"/>
          <w:sz w:val="22"/>
          <w:szCs w:val="22"/>
        </w:rPr>
      </w:pPr>
    </w:p>
    <w:p w14:paraId="1AB97557" w14:textId="3B184EAB" w:rsidR="00B32809" w:rsidRDefault="00B32809" w:rsidP="00E94056">
      <w:pPr>
        <w:pStyle w:val="Sarah2"/>
        <w:jc w:val="both"/>
        <w:rPr>
          <w:rFonts w:cs="Arial"/>
          <w:sz w:val="22"/>
          <w:szCs w:val="22"/>
        </w:rPr>
      </w:pPr>
      <w:r w:rsidRPr="00B32809">
        <w:rPr>
          <w:rFonts w:cs="Arial"/>
          <w:sz w:val="22"/>
          <w:szCs w:val="22"/>
        </w:rPr>
        <w:t>Key Tasks and Accountabilities</w:t>
      </w:r>
    </w:p>
    <w:p w14:paraId="39867754" w14:textId="77777777" w:rsidR="00B32809" w:rsidRPr="00B32809" w:rsidRDefault="00B32809" w:rsidP="00B32809">
      <w:pPr>
        <w:pStyle w:val="Sarah2"/>
        <w:jc w:val="both"/>
        <w:rPr>
          <w:rFonts w:cs="Arial"/>
          <w:sz w:val="22"/>
          <w:szCs w:val="22"/>
        </w:rPr>
      </w:pPr>
    </w:p>
    <w:p w14:paraId="769CB28B" w14:textId="77777777" w:rsidR="0097728F" w:rsidRDefault="0097728F" w:rsidP="00B32809">
      <w:pPr>
        <w:pStyle w:val="Sarah2"/>
        <w:jc w:val="both"/>
        <w:rPr>
          <w:rFonts w:cs="Arial"/>
          <w:sz w:val="22"/>
          <w:szCs w:val="22"/>
        </w:rPr>
      </w:pPr>
    </w:p>
    <w:p w14:paraId="747A8750" w14:textId="393CD17C" w:rsidR="00B32809" w:rsidRDefault="00B32809" w:rsidP="00B32809">
      <w:pPr>
        <w:pStyle w:val="Sarah2"/>
        <w:jc w:val="both"/>
        <w:rPr>
          <w:rFonts w:cs="Arial"/>
          <w:sz w:val="22"/>
          <w:szCs w:val="22"/>
        </w:rPr>
      </w:pPr>
      <w:r w:rsidRPr="1F1442A0">
        <w:rPr>
          <w:rFonts w:cs="Arial"/>
          <w:sz w:val="22"/>
          <w:szCs w:val="22"/>
        </w:rPr>
        <w:t>To undertake all responsibilities listed below</w:t>
      </w:r>
      <w:r w:rsidR="00DE7279">
        <w:rPr>
          <w:rFonts w:cs="Arial"/>
          <w:sz w:val="22"/>
          <w:szCs w:val="22"/>
        </w:rPr>
        <w:t>.</w:t>
      </w:r>
    </w:p>
    <w:p w14:paraId="0B29288D" w14:textId="3AC813D7" w:rsidR="00823ED5" w:rsidRDefault="00823ED5" w:rsidP="1F1442A0">
      <w:pPr>
        <w:pStyle w:val="Sarah2"/>
        <w:jc w:val="both"/>
        <w:rPr>
          <w:rFonts w:cs="Arial"/>
          <w:sz w:val="22"/>
          <w:szCs w:val="22"/>
        </w:rPr>
      </w:pPr>
    </w:p>
    <w:p w14:paraId="684F8D90" w14:textId="25080425" w:rsidR="00823ED5" w:rsidRDefault="00823ED5" w:rsidP="007F1350">
      <w:pPr>
        <w:pStyle w:val="Sarah2"/>
        <w:jc w:val="both"/>
        <w:rPr>
          <w:rFonts w:cs="Arial"/>
          <w:b w:val="0"/>
          <w:sz w:val="22"/>
          <w:szCs w:val="22"/>
        </w:rPr>
      </w:pPr>
    </w:p>
    <w:p w14:paraId="1627F942" w14:textId="77777777" w:rsidR="00FC5E05" w:rsidRPr="00CB4B23" w:rsidRDefault="00BB618C" w:rsidP="007F1350">
      <w:pPr>
        <w:pStyle w:val="Sarah2"/>
        <w:jc w:val="both"/>
        <w:rPr>
          <w:rFonts w:cs="Arial"/>
          <w:b w:val="0"/>
          <w:sz w:val="22"/>
          <w:szCs w:val="22"/>
          <w:u w:val="single"/>
        </w:rPr>
      </w:pPr>
      <w:r w:rsidRPr="00CB4B23">
        <w:rPr>
          <w:rFonts w:cs="Arial"/>
          <w:b w:val="0"/>
          <w:sz w:val="22"/>
          <w:szCs w:val="22"/>
          <w:u w:val="single"/>
        </w:rPr>
        <w:t xml:space="preserve">Policy Development and Delivery: </w:t>
      </w:r>
    </w:p>
    <w:p w14:paraId="7C000F4B" w14:textId="77777777" w:rsidR="00FC5E05" w:rsidRDefault="00FC5E05" w:rsidP="007F1350">
      <w:pPr>
        <w:pStyle w:val="Sarah2"/>
        <w:jc w:val="both"/>
        <w:rPr>
          <w:rFonts w:cs="Arial"/>
          <w:b w:val="0"/>
          <w:sz w:val="22"/>
          <w:szCs w:val="22"/>
        </w:rPr>
      </w:pPr>
    </w:p>
    <w:p w14:paraId="218F5AC1" w14:textId="782EC8BE" w:rsidR="00FC5E05" w:rsidRDefault="00BB618C" w:rsidP="00332D4E">
      <w:pPr>
        <w:pStyle w:val="Sarah2"/>
        <w:numPr>
          <w:ilvl w:val="0"/>
          <w:numId w:val="5"/>
        </w:numPr>
        <w:ind w:left="360"/>
        <w:jc w:val="both"/>
        <w:rPr>
          <w:rFonts w:cs="Arial"/>
          <w:b w:val="0"/>
          <w:sz w:val="22"/>
          <w:szCs w:val="22"/>
        </w:rPr>
      </w:pPr>
      <w:r w:rsidRPr="00BB618C">
        <w:rPr>
          <w:rFonts w:cs="Arial"/>
          <w:b w:val="0"/>
          <w:sz w:val="22"/>
          <w:szCs w:val="22"/>
        </w:rPr>
        <w:t xml:space="preserve">Develop and sustain expertise in relevant policy fields and anticipate service and policy developments, facilitating London Councils’ role as an influential leader in city and national public policy debate, and in the development of devolved collaborative services; especially with Government, Parliament and the GLA. </w:t>
      </w:r>
    </w:p>
    <w:p w14:paraId="317F0473" w14:textId="77777777" w:rsidR="00865095" w:rsidRDefault="00865095" w:rsidP="005D1E10">
      <w:pPr>
        <w:pStyle w:val="Sarah2"/>
        <w:jc w:val="both"/>
        <w:rPr>
          <w:rFonts w:cs="Arial"/>
          <w:b w:val="0"/>
          <w:sz w:val="22"/>
          <w:szCs w:val="22"/>
        </w:rPr>
      </w:pPr>
    </w:p>
    <w:p w14:paraId="78A2320C" w14:textId="77777777" w:rsidR="00CB4B23" w:rsidRDefault="00BB618C" w:rsidP="00332D4E">
      <w:pPr>
        <w:pStyle w:val="Sarah2"/>
        <w:numPr>
          <w:ilvl w:val="0"/>
          <w:numId w:val="5"/>
        </w:numPr>
        <w:ind w:left="360"/>
        <w:jc w:val="both"/>
        <w:rPr>
          <w:rFonts w:cs="Arial"/>
          <w:b w:val="0"/>
          <w:sz w:val="22"/>
          <w:szCs w:val="22"/>
        </w:rPr>
      </w:pPr>
      <w:r w:rsidRPr="00BB618C">
        <w:rPr>
          <w:rFonts w:cs="Arial"/>
          <w:b w:val="0"/>
          <w:sz w:val="22"/>
          <w:szCs w:val="22"/>
        </w:rPr>
        <w:t>Identify and develop new policy or services and outcomes with partners/ stakeholders that deliver London local government improvements.</w:t>
      </w:r>
    </w:p>
    <w:p w14:paraId="0166DEBD" w14:textId="77777777" w:rsidR="00CB4B23" w:rsidRDefault="00CB4B23" w:rsidP="00CB4B23">
      <w:pPr>
        <w:pStyle w:val="ListParagraph"/>
        <w:rPr>
          <w:rFonts w:cs="Arial"/>
          <w:b/>
          <w:sz w:val="22"/>
          <w:szCs w:val="22"/>
        </w:rPr>
      </w:pPr>
    </w:p>
    <w:p w14:paraId="0729EB86" w14:textId="4FF1D575" w:rsidR="002569E9" w:rsidRDefault="00BB618C" w:rsidP="00332D4E">
      <w:pPr>
        <w:pStyle w:val="Sarah2"/>
        <w:numPr>
          <w:ilvl w:val="0"/>
          <w:numId w:val="5"/>
        </w:numPr>
        <w:ind w:left="360"/>
        <w:jc w:val="both"/>
        <w:rPr>
          <w:rFonts w:cs="Arial"/>
          <w:b w:val="0"/>
          <w:sz w:val="22"/>
          <w:szCs w:val="22"/>
        </w:rPr>
      </w:pPr>
      <w:r w:rsidRPr="00BB618C">
        <w:rPr>
          <w:rFonts w:cs="Arial"/>
          <w:b w:val="0"/>
          <w:sz w:val="22"/>
          <w:szCs w:val="22"/>
        </w:rPr>
        <w:t xml:space="preserve">Provide guidance and support in translating policy goals into actionable plans. </w:t>
      </w:r>
    </w:p>
    <w:p w14:paraId="3892F80B" w14:textId="77777777" w:rsidR="002569E9" w:rsidRDefault="002569E9" w:rsidP="007F1350">
      <w:pPr>
        <w:pStyle w:val="Sarah2"/>
        <w:jc w:val="both"/>
        <w:rPr>
          <w:rFonts w:cs="Arial"/>
          <w:b w:val="0"/>
          <w:sz w:val="22"/>
          <w:szCs w:val="22"/>
        </w:rPr>
      </w:pPr>
    </w:p>
    <w:p w14:paraId="7E6E21E8" w14:textId="1CA519EC" w:rsidR="00FC5E05" w:rsidRPr="00CB4B23" w:rsidRDefault="00BB618C" w:rsidP="007F1350">
      <w:pPr>
        <w:pStyle w:val="Sarah2"/>
        <w:jc w:val="both"/>
        <w:rPr>
          <w:rFonts w:cs="Arial"/>
          <w:b w:val="0"/>
          <w:sz w:val="22"/>
          <w:szCs w:val="22"/>
        </w:rPr>
      </w:pPr>
      <w:r w:rsidRPr="00CB4B23">
        <w:rPr>
          <w:rFonts w:cs="Arial"/>
          <w:bCs/>
          <w:i/>
          <w:iCs/>
          <w:sz w:val="22"/>
          <w:szCs w:val="22"/>
        </w:rPr>
        <w:t xml:space="preserve">At Band F </w:t>
      </w:r>
      <w:r w:rsidR="00CB4B23">
        <w:rPr>
          <w:rFonts w:cs="Arial"/>
          <w:bCs/>
          <w:i/>
          <w:iCs/>
          <w:sz w:val="22"/>
          <w:szCs w:val="22"/>
        </w:rPr>
        <w:t>L</w:t>
      </w:r>
      <w:r w:rsidRPr="00CB4B23">
        <w:rPr>
          <w:rFonts w:cs="Arial"/>
          <w:bCs/>
          <w:i/>
          <w:iCs/>
          <w:sz w:val="22"/>
          <w:szCs w:val="22"/>
        </w:rPr>
        <w:t>evel</w:t>
      </w:r>
      <w:r w:rsidR="00CB4B23">
        <w:rPr>
          <w:rFonts w:cs="Arial"/>
          <w:b w:val="0"/>
          <w:sz w:val="22"/>
          <w:szCs w:val="22"/>
        </w:rPr>
        <w:t>:</w:t>
      </w:r>
      <w:r w:rsidRPr="00CB4B23">
        <w:rPr>
          <w:rFonts w:cs="Arial"/>
          <w:b w:val="0"/>
          <w:sz w:val="22"/>
          <w:szCs w:val="22"/>
        </w:rPr>
        <w:t xml:space="preserve"> </w:t>
      </w:r>
    </w:p>
    <w:p w14:paraId="0A77420A" w14:textId="77777777" w:rsidR="002569E9" w:rsidRDefault="002569E9" w:rsidP="007F1350">
      <w:pPr>
        <w:pStyle w:val="Sarah2"/>
        <w:jc w:val="both"/>
        <w:rPr>
          <w:rFonts w:cs="Arial"/>
          <w:b w:val="0"/>
          <w:sz w:val="22"/>
          <w:szCs w:val="22"/>
        </w:rPr>
      </w:pPr>
    </w:p>
    <w:p w14:paraId="655747ED" w14:textId="76FFDEEE" w:rsidR="002569E9" w:rsidRDefault="00BB618C" w:rsidP="00332D4E">
      <w:pPr>
        <w:pStyle w:val="Sarah2"/>
        <w:numPr>
          <w:ilvl w:val="0"/>
          <w:numId w:val="5"/>
        </w:numPr>
        <w:ind w:left="360"/>
        <w:jc w:val="both"/>
        <w:rPr>
          <w:rFonts w:cs="Arial"/>
          <w:b w:val="0"/>
          <w:sz w:val="22"/>
          <w:szCs w:val="22"/>
        </w:rPr>
      </w:pPr>
      <w:r w:rsidRPr="00BB618C">
        <w:rPr>
          <w:rFonts w:cs="Arial"/>
          <w:b w:val="0"/>
          <w:sz w:val="22"/>
          <w:szCs w:val="22"/>
        </w:rPr>
        <w:t xml:space="preserve">Provide expert advice and innovative/creative ideas that enhance policy and develop actionable plans that enable policy goals/outcomes to be achieved. </w:t>
      </w:r>
    </w:p>
    <w:p w14:paraId="249084B4" w14:textId="77777777" w:rsidR="002569E9" w:rsidRDefault="002569E9" w:rsidP="005D1E10">
      <w:pPr>
        <w:pStyle w:val="Sarah2"/>
        <w:ind w:left="360"/>
        <w:jc w:val="both"/>
        <w:rPr>
          <w:rFonts w:cs="Arial"/>
          <w:b w:val="0"/>
          <w:sz w:val="22"/>
          <w:szCs w:val="22"/>
        </w:rPr>
      </w:pPr>
    </w:p>
    <w:p w14:paraId="0C285CD9" w14:textId="4D5AB557" w:rsidR="002569E9" w:rsidRDefault="00BB618C" w:rsidP="00332D4E">
      <w:pPr>
        <w:pStyle w:val="Sarah2"/>
        <w:numPr>
          <w:ilvl w:val="0"/>
          <w:numId w:val="5"/>
        </w:numPr>
        <w:ind w:left="360"/>
        <w:jc w:val="both"/>
        <w:rPr>
          <w:rFonts w:cs="Arial"/>
          <w:b w:val="0"/>
          <w:sz w:val="22"/>
          <w:szCs w:val="22"/>
        </w:rPr>
      </w:pPr>
      <w:r w:rsidRPr="00BB618C">
        <w:rPr>
          <w:rFonts w:cs="Arial"/>
          <w:b w:val="0"/>
          <w:sz w:val="22"/>
          <w:szCs w:val="22"/>
        </w:rPr>
        <w:lastRenderedPageBreak/>
        <w:t xml:space="preserve">Identify, develop, launch and project manage ventures that deliver new services or outcomes for London local government. </w:t>
      </w:r>
    </w:p>
    <w:p w14:paraId="351CFE1D" w14:textId="77777777" w:rsidR="00CB4B23" w:rsidRDefault="00CB4B23" w:rsidP="00CB4B23">
      <w:pPr>
        <w:pStyle w:val="Sarah2"/>
        <w:jc w:val="both"/>
        <w:rPr>
          <w:rFonts w:cs="Arial"/>
          <w:b w:val="0"/>
          <w:sz w:val="22"/>
          <w:szCs w:val="22"/>
        </w:rPr>
      </w:pPr>
    </w:p>
    <w:p w14:paraId="4429FB59" w14:textId="0291F97E" w:rsidR="002569E9" w:rsidRPr="00CB4B23" w:rsidRDefault="00BB618C" w:rsidP="00CB4B23">
      <w:pPr>
        <w:pStyle w:val="Sarah2"/>
        <w:jc w:val="both"/>
        <w:rPr>
          <w:rFonts w:cs="Arial"/>
          <w:b w:val="0"/>
          <w:sz w:val="22"/>
          <w:szCs w:val="22"/>
          <w:u w:val="single"/>
        </w:rPr>
      </w:pPr>
      <w:r w:rsidRPr="00CB4B23">
        <w:rPr>
          <w:rFonts w:cs="Arial"/>
          <w:b w:val="0"/>
          <w:sz w:val="22"/>
          <w:szCs w:val="22"/>
          <w:u w:val="single"/>
        </w:rPr>
        <w:t xml:space="preserve">Knowledge management and compliance: </w:t>
      </w:r>
    </w:p>
    <w:p w14:paraId="1F01AC66" w14:textId="77777777" w:rsidR="002569E9" w:rsidRDefault="002569E9" w:rsidP="005D1E10">
      <w:pPr>
        <w:pStyle w:val="Sarah2"/>
        <w:ind w:left="360"/>
        <w:jc w:val="both"/>
        <w:rPr>
          <w:rFonts w:cs="Arial"/>
          <w:b w:val="0"/>
          <w:sz w:val="22"/>
          <w:szCs w:val="22"/>
        </w:rPr>
      </w:pPr>
    </w:p>
    <w:p w14:paraId="087217DE" w14:textId="111F443F" w:rsidR="002569E9" w:rsidRDefault="00BB618C" w:rsidP="00332D4E">
      <w:pPr>
        <w:pStyle w:val="Sarah2"/>
        <w:numPr>
          <w:ilvl w:val="0"/>
          <w:numId w:val="5"/>
        </w:numPr>
        <w:ind w:left="360"/>
        <w:jc w:val="both"/>
        <w:rPr>
          <w:rFonts w:cs="Arial"/>
          <w:b w:val="0"/>
          <w:sz w:val="22"/>
          <w:szCs w:val="22"/>
        </w:rPr>
      </w:pPr>
      <w:r w:rsidRPr="00BB618C">
        <w:rPr>
          <w:rFonts w:cs="Arial"/>
          <w:b w:val="0"/>
          <w:sz w:val="22"/>
          <w:szCs w:val="22"/>
        </w:rPr>
        <w:t>Promote the timely sharing of knowledge and intelligence internally and externally, and enable open and effective sharing of information across the organisation.</w:t>
      </w:r>
    </w:p>
    <w:p w14:paraId="55B8E68D" w14:textId="77777777" w:rsidR="002569E9" w:rsidRDefault="002569E9" w:rsidP="005D1E10">
      <w:pPr>
        <w:pStyle w:val="Sarah2"/>
        <w:ind w:left="360"/>
        <w:jc w:val="both"/>
        <w:rPr>
          <w:rFonts w:cs="Arial"/>
          <w:b w:val="0"/>
          <w:sz w:val="22"/>
          <w:szCs w:val="22"/>
        </w:rPr>
      </w:pPr>
    </w:p>
    <w:p w14:paraId="6D41E9DC" w14:textId="6D48BE9A" w:rsidR="002569E9" w:rsidRDefault="00BB618C" w:rsidP="00332D4E">
      <w:pPr>
        <w:pStyle w:val="Sarah2"/>
        <w:numPr>
          <w:ilvl w:val="0"/>
          <w:numId w:val="5"/>
        </w:numPr>
        <w:ind w:left="360"/>
        <w:jc w:val="both"/>
        <w:rPr>
          <w:rFonts w:cs="Arial"/>
          <w:b w:val="0"/>
          <w:sz w:val="22"/>
          <w:szCs w:val="22"/>
        </w:rPr>
      </w:pPr>
      <w:r w:rsidRPr="00BB618C">
        <w:rPr>
          <w:rFonts w:cs="Arial"/>
          <w:b w:val="0"/>
          <w:sz w:val="22"/>
          <w:szCs w:val="22"/>
        </w:rPr>
        <w:t xml:space="preserve">Ensure policies comply with relevant laws, regulations, and local governance procedures. </w:t>
      </w:r>
    </w:p>
    <w:p w14:paraId="13968630" w14:textId="77777777" w:rsidR="002569E9" w:rsidRDefault="002569E9" w:rsidP="007F1350">
      <w:pPr>
        <w:pStyle w:val="Sarah2"/>
        <w:jc w:val="both"/>
        <w:rPr>
          <w:rFonts w:cs="Arial"/>
          <w:b w:val="0"/>
          <w:sz w:val="22"/>
          <w:szCs w:val="22"/>
        </w:rPr>
      </w:pPr>
    </w:p>
    <w:p w14:paraId="64CBA53C" w14:textId="77777777" w:rsidR="002569E9" w:rsidRPr="00CB4B23" w:rsidRDefault="00BB618C" w:rsidP="007F1350">
      <w:pPr>
        <w:pStyle w:val="Sarah2"/>
        <w:jc w:val="both"/>
        <w:rPr>
          <w:rFonts w:cs="Arial"/>
          <w:b w:val="0"/>
          <w:sz w:val="22"/>
          <w:szCs w:val="22"/>
          <w:u w:val="single"/>
        </w:rPr>
      </w:pPr>
      <w:r w:rsidRPr="00CB4B23">
        <w:rPr>
          <w:rFonts w:cs="Arial"/>
          <w:b w:val="0"/>
          <w:sz w:val="22"/>
          <w:szCs w:val="22"/>
          <w:u w:val="single"/>
        </w:rPr>
        <w:t>Stakeholder Engagement:</w:t>
      </w:r>
    </w:p>
    <w:p w14:paraId="48FE7804" w14:textId="77777777" w:rsidR="002569E9" w:rsidRDefault="002569E9" w:rsidP="007F1350">
      <w:pPr>
        <w:pStyle w:val="Sarah2"/>
        <w:jc w:val="both"/>
        <w:rPr>
          <w:rFonts w:cs="Arial"/>
          <w:b w:val="0"/>
          <w:sz w:val="22"/>
          <w:szCs w:val="22"/>
        </w:rPr>
      </w:pPr>
    </w:p>
    <w:p w14:paraId="0106DA1A" w14:textId="65728FCE" w:rsidR="002569E9" w:rsidRDefault="00BB618C" w:rsidP="00332D4E">
      <w:pPr>
        <w:pStyle w:val="Sarah2"/>
        <w:numPr>
          <w:ilvl w:val="0"/>
          <w:numId w:val="5"/>
        </w:numPr>
        <w:ind w:left="360"/>
        <w:jc w:val="both"/>
        <w:rPr>
          <w:rFonts w:cs="Arial"/>
          <w:b w:val="0"/>
          <w:sz w:val="22"/>
          <w:szCs w:val="22"/>
        </w:rPr>
      </w:pPr>
      <w:r w:rsidRPr="00BB618C">
        <w:rPr>
          <w:rFonts w:cs="Arial"/>
          <w:b w:val="0"/>
          <w:sz w:val="22"/>
          <w:szCs w:val="22"/>
        </w:rPr>
        <w:t>Foster and maintain trusted relationships with London borough Leaders and London Councils Executive members leading on different policy areas</w:t>
      </w:r>
      <w:r w:rsidR="006358AB">
        <w:rPr>
          <w:rFonts w:cs="Arial"/>
          <w:b w:val="0"/>
          <w:sz w:val="22"/>
          <w:szCs w:val="22"/>
        </w:rPr>
        <w:t>.</w:t>
      </w:r>
    </w:p>
    <w:p w14:paraId="696B394B" w14:textId="77777777" w:rsidR="002569E9" w:rsidRDefault="002569E9" w:rsidP="007F1350">
      <w:pPr>
        <w:pStyle w:val="Sarah2"/>
        <w:jc w:val="both"/>
        <w:rPr>
          <w:rFonts w:cs="Arial"/>
          <w:b w:val="0"/>
          <w:sz w:val="22"/>
          <w:szCs w:val="22"/>
        </w:rPr>
      </w:pPr>
    </w:p>
    <w:p w14:paraId="446C0E16" w14:textId="048BFE3F" w:rsidR="001C2542" w:rsidRDefault="00BB618C" w:rsidP="00332D4E">
      <w:pPr>
        <w:pStyle w:val="Sarah2"/>
        <w:numPr>
          <w:ilvl w:val="0"/>
          <w:numId w:val="5"/>
        </w:numPr>
        <w:ind w:left="360"/>
        <w:jc w:val="both"/>
        <w:rPr>
          <w:rFonts w:cs="Arial"/>
          <w:b w:val="0"/>
          <w:sz w:val="22"/>
          <w:szCs w:val="22"/>
        </w:rPr>
      </w:pPr>
      <w:r w:rsidRPr="00BB618C">
        <w:rPr>
          <w:rFonts w:cs="Arial"/>
          <w:b w:val="0"/>
          <w:sz w:val="22"/>
          <w:szCs w:val="22"/>
        </w:rPr>
        <w:t>Represent London Councils and London local government with a range of audiences. Develop and sustain positive relationships with stakeholders (including government, opinion formers and other key contacts) to advance policies and positions, and ensure the needs of London boroughs are represented.</w:t>
      </w:r>
    </w:p>
    <w:p w14:paraId="48C05483" w14:textId="77777777" w:rsidR="001C2542" w:rsidRDefault="001C2542" w:rsidP="007F1350">
      <w:pPr>
        <w:pStyle w:val="Sarah2"/>
        <w:jc w:val="both"/>
        <w:rPr>
          <w:rFonts w:cs="Arial"/>
          <w:b w:val="0"/>
          <w:sz w:val="22"/>
          <w:szCs w:val="22"/>
        </w:rPr>
      </w:pPr>
    </w:p>
    <w:p w14:paraId="13B5E20E" w14:textId="28F7264C" w:rsidR="001C2542" w:rsidRDefault="00BB618C" w:rsidP="00332D4E">
      <w:pPr>
        <w:pStyle w:val="Sarah2"/>
        <w:numPr>
          <w:ilvl w:val="0"/>
          <w:numId w:val="5"/>
        </w:numPr>
        <w:ind w:left="360"/>
        <w:jc w:val="both"/>
        <w:rPr>
          <w:rFonts w:cs="Arial"/>
          <w:b w:val="0"/>
          <w:sz w:val="22"/>
          <w:szCs w:val="22"/>
        </w:rPr>
      </w:pPr>
      <w:r w:rsidRPr="00BB618C">
        <w:rPr>
          <w:rFonts w:cs="Arial"/>
          <w:b w:val="0"/>
          <w:sz w:val="22"/>
          <w:szCs w:val="22"/>
        </w:rPr>
        <w:t xml:space="preserve">Cultivate positive relationships and collaborate with stakeholders to gain support for policy objectives and project outcomes. </w:t>
      </w:r>
    </w:p>
    <w:p w14:paraId="004DC12E" w14:textId="77777777" w:rsidR="001C2542" w:rsidRDefault="001C2542" w:rsidP="007F1350">
      <w:pPr>
        <w:pStyle w:val="Sarah2"/>
        <w:jc w:val="both"/>
        <w:rPr>
          <w:rFonts w:cs="Arial"/>
          <w:b w:val="0"/>
          <w:sz w:val="22"/>
          <w:szCs w:val="22"/>
        </w:rPr>
      </w:pPr>
    </w:p>
    <w:p w14:paraId="7CFB47BB" w14:textId="5FCB0314" w:rsidR="001C2542" w:rsidRPr="00CB4B23" w:rsidRDefault="00BB618C" w:rsidP="007F1350">
      <w:pPr>
        <w:pStyle w:val="Sarah2"/>
        <w:jc w:val="both"/>
        <w:rPr>
          <w:rFonts w:cs="Arial"/>
          <w:bCs/>
          <w:i/>
          <w:iCs/>
          <w:sz w:val="22"/>
          <w:szCs w:val="22"/>
        </w:rPr>
      </w:pPr>
      <w:r w:rsidRPr="00CB4B23">
        <w:rPr>
          <w:rFonts w:cs="Arial"/>
          <w:bCs/>
          <w:i/>
          <w:iCs/>
          <w:sz w:val="22"/>
          <w:szCs w:val="22"/>
        </w:rPr>
        <w:t xml:space="preserve">At Band F </w:t>
      </w:r>
      <w:r w:rsidR="00CB4B23">
        <w:rPr>
          <w:rFonts w:cs="Arial"/>
          <w:bCs/>
          <w:i/>
          <w:iCs/>
          <w:sz w:val="22"/>
          <w:szCs w:val="22"/>
        </w:rPr>
        <w:t>L</w:t>
      </w:r>
      <w:r w:rsidRPr="00CB4B23">
        <w:rPr>
          <w:rFonts w:cs="Arial"/>
          <w:bCs/>
          <w:i/>
          <w:iCs/>
          <w:sz w:val="22"/>
          <w:szCs w:val="22"/>
        </w:rPr>
        <w:t>evel</w:t>
      </w:r>
      <w:r w:rsidR="00CB4B23">
        <w:rPr>
          <w:rFonts w:cs="Arial"/>
          <w:bCs/>
          <w:i/>
          <w:iCs/>
          <w:sz w:val="22"/>
          <w:szCs w:val="22"/>
        </w:rPr>
        <w:t>:</w:t>
      </w:r>
      <w:r w:rsidRPr="00CB4B23">
        <w:rPr>
          <w:rFonts w:cs="Arial"/>
          <w:bCs/>
          <w:i/>
          <w:iCs/>
          <w:sz w:val="22"/>
          <w:szCs w:val="22"/>
        </w:rPr>
        <w:t xml:space="preserve"> </w:t>
      </w:r>
    </w:p>
    <w:p w14:paraId="29F5671B" w14:textId="77777777" w:rsidR="001C2542" w:rsidRDefault="001C2542" w:rsidP="007F1350">
      <w:pPr>
        <w:pStyle w:val="Sarah2"/>
        <w:jc w:val="both"/>
        <w:rPr>
          <w:rFonts w:cs="Arial"/>
          <w:b w:val="0"/>
          <w:sz w:val="22"/>
          <w:szCs w:val="22"/>
        </w:rPr>
      </w:pPr>
    </w:p>
    <w:p w14:paraId="689E31E2" w14:textId="064335E5" w:rsidR="001C2542" w:rsidRDefault="00BB618C" w:rsidP="00332D4E">
      <w:pPr>
        <w:pStyle w:val="Sarah2"/>
        <w:numPr>
          <w:ilvl w:val="0"/>
          <w:numId w:val="5"/>
        </w:numPr>
        <w:ind w:left="360"/>
        <w:jc w:val="both"/>
        <w:rPr>
          <w:rFonts w:cs="Arial"/>
          <w:b w:val="0"/>
          <w:sz w:val="22"/>
          <w:szCs w:val="22"/>
        </w:rPr>
      </w:pPr>
      <w:r w:rsidRPr="00BB618C">
        <w:rPr>
          <w:rFonts w:cs="Arial"/>
          <w:b w:val="0"/>
          <w:sz w:val="22"/>
          <w:szCs w:val="22"/>
        </w:rPr>
        <w:t xml:space="preserve">Advising organisations on high level complex matters with authority to commit organisations to a course of action involving a substantial impact on resources. It is expected that the expert guidance would be accepted and only overruled as a result of a change in policies. </w:t>
      </w:r>
    </w:p>
    <w:p w14:paraId="68DCF5E6" w14:textId="77777777" w:rsidR="001C2542" w:rsidRDefault="001C2542" w:rsidP="007F1350">
      <w:pPr>
        <w:pStyle w:val="Sarah2"/>
        <w:jc w:val="both"/>
        <w:rPr>
          <w:rFonts w:cs="Arial"/>
          <w:b w:val="0"/>
          <w:sz w:val="22"/>
          <w:szCs w:val="22"/>
        </w:rPr>
      </w:pPr>
    </w:p>
    <w:p w14:paraId="47FF6131" w14:textId="77777777" w:rsidR="001C2542" w:rsidRPr="00CB4B23" w:rsidRDefault="00BB618C" w:rsidP="007F1350">
      <w:pPr>
        <w:pStyle w:val="Sarah2"/>
        <w:jc w:val="both"/>
        <w:rPr>
          <w:rFonts w:cs="Arial"/>
          <w:b w:val="0"/>
          <w:sz w:val="22"/>
          <w:szCs w:val="22"/>
          <w:u w:val="single"/>
        </w:rPr>
      </w:pPr>
      <w:r w:rsidRPr="00CB4B23">
        <w:rPr>
          <w:rFonts w:cs="Arial"/>
          <w:b w:val="0"/>
          <w:sz w:val="22"/>
          <w:szCs w:val="22"/>
          <w:u w:val="single"/>
        </w:rPr>
        <w:t xml:space="preserve">Project Management: </w:t>
      </w:r>
    </w:p>
    <w:p w14:paraId="62E9CF5A" w14:textId="77777777" w:rsidR="001C2542" w:rsidRDefault="001C2542" w:rsidP="007F1350">
      <w:pPr>
        <w:pStyle w:val="Sarah2"/>
        <w:jc w:val="both"/>
        <w:rPr>
          <w:rFonts w:cs="Arial"/>
          <w:b w:val="0"/>
          <w:sz w:val="22"/>
          <w:szCs w:val="22"/>
        </w:rPr>
      </w:pPr>
    </w:p>
    <w:p w14:paraId="15785776" w14:textId="2A669798" w:rsidR="001C2542" w:rsidRDefault="00BB618C" w:rsidP="00332D4E">
      <w:pPr>
        <w:pStyle w:val="Sarah2"/>
        <w:numPr>
          <w:ilvl w:val="0"/>
          <w:numId w:val="5"/>
        </w:numPr>
        <w:ind w:left="360"/>
        <w:jc w:val="both"/>
        <w:rPr>
          <w:rFonts w:cs="Arial"/>
          <w:b w:val="0"/>
          <w:sz w:val="22"/>
          <w:szCs w:val="22"/>
        </w:rPr>
      </w:pPr>
      <w:r w:rsidRPr="00BB618C">
        <w:rPr>
          <w:rFonts w:cs="Arial"/>
          <w:b w:val="0"/>
          <w:sz w:val="22"/>
          <w:szCs w:val="22"/>
        </w:rPr>
        <w:t xml:space="preserve">Work with partners and stakeholders to help determine the best plans and projects for implementing London local government policies and initiatives. </w:t>
      </w:r>
    </w:p>
    <w:p w14:paraId="157ADE3A" w14:textId="77777777" w:rsidR="001C2542" w:rsidRDefault="001C2542" w:rsidP="007F1350">
      <w:pPr>
        <w:pStyle w:val="Sarah2"/>
        <w:jc w:val="both"/>
        <w:rPr>
          <w:rFonts w:cs="Arial"/>
          <w:b w:val="0"/>
          <w:sz w:val="22"/>
          <w:szCs w:val="22"/>
        </w:rPr>
      </w:pPr>
    </w:p>
    <w:p w14:paraId="580001C9" w14:textId="6F2AFCEF" w:rsidR="001C2542" w:rsidRDefault="00BB618C" w:rsidP="00332D4E">
      <w:pPr>
        <w:pStyle w:val="Sarah2"/>
        <w:numPr>
          <w:ilvl w:val="0"/>
          <w:numId w:val="5"/>
        </w:numPr>
        <w:ind w:left="360"/>
        <w:jc w:val="both"/>
        <w:rPr>
          <w:rFonts w:cs="Arial"/>
          <w:b w:val="0"/>
          <w:sz w:val="22"/>
          <w:szCs w:val="22"/>
        </w:rPr>
      </w:pPr>
      <w:r w:rsidRPr="00BB618C">
        <w:rPr>
          <w:rFonts w:cs="Arial"/>
          <w:b w:val="0"/>
          <w:sz w:val="22"/>
          <w:szCs w:val="22"/>
        </w:rPr>
        <w:t xml:space="preserve">Develop project plans, timelines, and budgets, and coordinate project activities with internal teams and external partners, including oversight of project resources as necessary. </w:t>
      </w:r>
    </w:p>
    <w:p w14:paraId="314F367E" w14:textId="77777777" w:rsidR="001C2542" w:rsidRDefault="001C2542" w:rsidP="007F1350">
      <w:pPr>
        <w:pStyle w:val="Sarah2"/>
        <w:jc w:val="both"/>
        <w:rPr>
          <w:rFonts w:cs="Arial"/>
          <w:b w:val="0"/>
          <w:sz w:val="22"/>
          <w:szCs w:val="22"/>
        </w:rPr>
      </w:pPr>
    </w:p>
    <w:p w14:paraId="26BEF63F" w14:textId="403D4E16" w:rsidR="001C2542" w:rsidRDefault="00BB618C" w:rsidP="00332D4E">
      <w:pPr>
        <w:pStyle w:val="Sarah2"/>
        <w:numPr>
          <w:ilvl w:val="0"/>
          <w:numId w:val="5"/>
        </w:numPr>
        <w:ind w:left="360"/>
        <w:jc w:val="both"/>
        <w:rPr>
          <w:rFonts w:cs="Arial"/>
          <w:b w:val="0"/>
          <w:sz w:val="22"/>
          <w:szCs w:val="22"/>
        </w:rPr>
      </w:pPr>
      <w:r w:rsidRPr="00BB618C">
        <w:rPr>
          <w:rFonts w:cs="Arial"/>
          <w:b w:val="0"/>
          <w:sz w:val="22"/>
          <w:szCs w:val="22"/>
        </w:rPr>
        <w:t xml:space="preserve">Make decisions as needed to ensure delivery of project plans and make recommendations for policy or process changes if that is needed to ensure delivery of project plans. </w:t>
      </w:r>
    </w:p>
    <w:p w14:paraId="2D7DF649" w14:textId="77777777" w:rsidR="001C2542" w:rsidRDefault="001C2542" w:rsidP="007F1350">
      <w:pPr>
        <w:pStyle w:val="Sarah2"/>
        <w:jc w:val="both"/>
        <w:rPr>
          <w:rFonts w:cs="Arial"/>
          <w:b w:val="0"/>
          <w:sz w:val="22"/>
          <w:szCs w:val="22"/>
        </w:rPr>
      </w:pPr>
    </w:p>
    <w:p w14:paraId="7C3E2246" w14:textId="77777777" w:rsidR="00CB4B23" w:rsidRPr="00CB4B23" w:rsidRDefault="00CB4B23" w:rsidP="00CB4B23">
      <w:pPr>
        <w:pStyle w:val="Sarah2"/>
        <w:jc w:val="both"/>
        <w:rPr>
          <w:rFonts w:cs="Arial"/>
          <w:bCs/>
          <w:i/>
          <w:iCs/>
          <w:sz w:val="22"/>
          <w:szCs w:val="22"/>
        </w:rPr>
      </w:pPr>
      <w:r w:rsidRPr="00CB4B23">
        <w:rPr>
          <w:rFonts w:cs="Arial"/>
          <w:bCs/>
          <w:i/>
          <w:iCs/>
          <w:sz w:val="22"/>
          <w:szCs w:val="22"/>
        </w:rPr>
        <w:t xml:space="preserve">At Band F </w:t>
      </w:r>
      <w:r>
        <w:rPr>
          <w:rFonts w:cs="Arial"/>
          <w:bCs/>
          <w:i/>
          <w:iCs/>
          <w:sz w:val="22"/>
          <w:szCs w:val="22"/>
        </w:rPr>
        <w:t>L</w:t>
      </w:r>
      <w:r w:rsidRPr="00CB4B23">
        <w:rPr>
          <w:rFonts w:cs="Arial"/>
          <w:bCs/>
          <w:i/>
          <w:iCs/>
          <w:sz w:val="22"/>
          <w:szCs w:val="22"/>
        </w:rPr>
        <w:t>evel</w:t>
      </w:r>
      <w:r>
        <w:rPr>
          <w:rFonts w:cs="Arial"/>
          <w:bCs/>
          <w:i/>
          <w:iCs/>
          <w:sz w:val="22"/>
          <w:szCs w:val="22"/>
        </w:rPr>
        <w:t>:</w:t>
      </w:r>
      <w:r w:rsidRPr="00CB4B23">
        <w:rPr>
          <w:rFonts w:cs="Arial"/>
          <w:bCs/>
          <w:i/>
          <w:iCs/>
          <w:sz w:val="22"/>
          <w:szCs w:val="22"/>
        </w:rPr>
        <w:t xml:space="preserve"> </w:t>
      </w:r>
    </w:p>
    <w:p w14:paraId="1646655D" w14:textId="77777777" w:rsidR="001C2542" w:rsidRDefault="001C2542" w:rsidP="007F1350">
      <w:pPr>
        <w:pStyle w:val="Sarah2"/>
        <w:jc w:val="both"/>
        <w:rPr>
          <w:rFonts w:cs="Arial"/>
          <w:b w:val="0"/>
          <w:sz w:val="22"/>
          <w:szCs w:val="22"/>
        </w:rPr>
      </w:pPr>
    </w:p>
    <w:p w14:paraId="737679EF" w14:textId="3C87F1CC" w:rsidR="003A467A" w:rsidRDefault="00BB618C" w:rsidP="00332D4E">
      <w:pPr>
        <w:pStyle w:val="Sarah2"/>
        <w:numPr>
          <w:ilvl w:val="0"/>
          <w:numId w:val="5"/>
        </w:numPr>
        <w:ind w:left="360"/>
        <w:jc w:val="both"/>
        <w:rPr>
          <w:rFonts w:cs="Arial"/>
          <w:b w:val="0"/>
          <w:sz w:val="22"/>
          <w:szCs w:val="22"/>
        </w:rPr>
      </w:pPr>
      <w:r w:rsidRPr="00BB618C">
        <w:rPr>
          <w:rFonts w:cs="Arial"/>
          <w:b w:val="0"/>
          <w:sz w:val="22"/>
          <w:szCs w:val="22"/>
        </w:rPr>
        <w:t xml:space="preserve">Provide oversight or management of multiple projects or a programme of work to ensure delivery of a London local government policy initiative. </w:t>
      </w:r>
    </w:p>
    <w:p w14:paraId="20A87230" w14:textId="77777777" w:rsidR="003A467A" w:rsidRDefault="003A467A" w:rsidP="007F1350">
      <w:pPr>
        <w:pStyle w:val="Sarah2"/>
        <w:jc w:val="both"/>
        <w:rPr>
          <w:rFonts w:cs="Arial"/>
          <w:b w:val="0"/>
          <w:sz w:val="22"/>
          <w:szCs w:val="22"/>
        </w:rPr>
      </w:pPr>
    </w:p>
    <w:p w14:paraId="399B56B3" w14:textId="2330C2A8" w:rsidR="001C2542" w:rsidRPr="00CB4B23" w:rsidRDefault="00BB618C" w:rsidP="007F1350">
      <w:pPr>
        <w:pStyle w:val="Sarah2"/>
        <w:jc w:val="both"/>
        <w:rPr>
          <w:rFonts w:cs="Arial"/>
          <w:b w:val="0"/>
          <w:sz w:val="22"/>
          <w:szCs w:val="22"/>
          <w:u w:val="single"/>
        </w:rPr>
      </w:pPr>
      <w:r w:rsidRPr="00CB4B23">
        <w:rPr>
          <w:rFonts w:cs="Arial"/>
          <w:b w:val="0"/>
          <w:sz w:val="22"/>
          <w:szCs w:val="22"/>
          <w:u w:val="single"/>
        </w:rPr>
        <w:t xml:space="preserve">Leadership and Management: </w:t>
      </w:r>
    </w:p>
    <w:p w14:paraId="7109C781" w14:textId="77777777" w:rsidR="001C2542" w:rsidRDefault="001C2542" w:rsidP="007F1350">
      <w:pPr>
        <w:pStyle w:val="Sarah2"/>
        <w:jc w:val="both"/>
        <w:rPr>
          <w:rFonts w:cs="Arial"/>
          <w:b w:val="0"/>
          <w:sz w:val="22"/>
          <w:szCs w:val="22"/>
        </w:rPr>
      </w:pPr>
    </w:p>
    <w:p w14:paraId="74BE4C64" w14:textId="1F8DA7ED" w:rsidR="003A467A" w:rsidRDefault="00BB618C" w:rsidP="00332D4E">
      <w:pPr>
        <w:pStyle w:val="Sarah2"/>
        <w:numPr>
          <w:ilvl w:val="0"/>
          <w:numId w:val="5"/>
        </w:numPr>
        <w:ind w:left="360"/>
        <w:jc w:val="both"/>
        <w:rPr>
          <w:rFonts w:cs="Arial"/>
          <w:b w:val="0"/>
          <w:sz w:val="22"/>
          <w:szCs w:val="22"/>
        </w:rPr>
      </w:pPr>
      <w:r w:rsidRPr="00BB618C">
        <w:rPr>
          <w:rFonts w:cs="Arial"/>
          <w:b w:val="0"/>
          <w:sz w:val="22"/>
          <w:szCs w:val="22"/>
        </w:rPr>
        <w:t xml:space="preserve">Provide leadership and direction to staff undertaking work or projects that you have oversight of and delivery responsibility for. </w:t>
      </w:r>
    </w:p>
    <w:p w14:paraId="75FD3960" w14:textId="77777777" w:rsidR="003A467A" w:rsidRDefault="003A467A" w:rsidP="007F1350">
      <w:pPr>
        <w:pStyle w:val="Sarah2"/>
        <w:jc w:val="both"/>
        <w:rPr>
          <w:rFonts w:cs="Arial"/>
          <w:b w:val="0"/>
          <w:sz w:val="22"/>
          <w:szCs w:val="22"/>
        </w:rPr>
      </w:pPr>
    </w:p>
    <w:p w14:paraId="228769D8" w14:textId="17511335" w:rsidR="003A467A" w:rsidRDefault="00BB618C" w:rsidP="00332D4E">
      <w:pPr>
        <w:pStyle w:val="Sarah2"/>
        <w:numPr>
          <w:ilvl w:val="0"/>
          <w:numId w:val="5"/>
        </w:numPr>
        <w:ind w:left="360"/>
        <w:jc w:val="both"/>
        <w:rPr>
          <w:rFonts w:cs="Arial"/>
          <w:b w:val="0"/>
          <w:sz w:val="22"/>
          <w:szCs w:val="22"/>
        </w:rPr>
      </w:pPr>
      <w:r w:rsidRPr="00BB618C">
        <w:rPr>
          <w:rFonts w:cs="Arial"/>
          <w:b w:val="0"/>
          <w:sz w:val="22"/>
          <w:szCs w:val="22"/>
        </w:rPr>
        <w:t xml:space="preserve">Responsible for people management and development of policy and project staff. </w:t>
      </w:r>
    </w:p>
    <w:p w14:paraId="1B2E2293" w14:textId="77777777" w:rsidR="003A467A" w:rsidRDefault="003A467A" w:rsidP="007F1350">
      <w:pPr>
        <w:pStyle w:val="Sarah2"/>
        <w:jc w:val="both"/>
        <w:rPr>
          <w:rFonts w:cs="Arial"/>
          <w:b w:val="0"/>
          <w:sz w:val="22"/>
          <w:szCs w:val="22"/>
        </w:rPr>
      </w:pPr>
    </w:p>
    <w:p w14:paraId="2B68E1B5" w14:textId="77777777" w:rsidR="00CB4B23" w:rsidRPr="00CB4B23" w:rsidRDefault="00CB4B23" w:rsidP="00CB4B23">
      <w:pPr>
        <w:pStyle w:val="Sarah2"/>
        <w:jc w:val="both"/>
        <w:rPr>
          <w:rFonts w:cs="Arial"/>
          <w:bCs/>
          <w:i/>
          <w:iCs/>
          <w:sz w:val="22"/>
          <w:szCs w:val="22"/>
        </w:rPr>
      </w:pPr>
      <w:r w:rsidRPr="00CB4B23">
        <w:rPr>
          <w:rFonts w:cs="Arial"/>
          <w:bCs/>
          <w:i/>
          <w:iCs/>
          <w:sz w:val="22"/>
          <w:szCs w:val="22"/>
        </w:rPr>
        <w:lastRenderedPageBreak/>
        <w:t xml:space="preserve">At Band F </w:t>
      </w:r>
      <w:r>
        <w:rPr>
          <w:rFonts w:cs="Arial"/>
          <w:bCs/>
          <w:i/>
          <w:iCs/>
          <w:sz w:val="22"/>
          <w:szCs w:val="22"/>
        </w:rPr>
        <w:t>L</w:t>
      </w:r>
      <w:r w:rsidRPr="00CB4B23">
        <w:rPr>
          <w:rFonts w:cs="Arial"/>
          <w:bCs/>
          <w:i/>
          <w:iCs/>
          <w:sz w:val="22"/>
          <w:szCs w:val="22"/>
        </w:rPr>
        <w:t>evel</w:t>
      </w:r>
      <w:r>
        <w:rPr>
          <w:rFonts w:cs="Arial"/>
          <w:bCs/>
          <w:i/>
          <w:iCs/>
          <w:sz w:val="22"/>
          <w:szCs w:val="22"/>
        </w:rPr>
        <w:t>:</w:t>
      </w:r>
      <w:r w:rsidRPr="00CB4B23">
        <w:rPr>
          <w:rFonts w:cs="Arial"/>
          <w:bCs/>
          <w:i/>
          <w:iCs/>
          <w:sz w:val="22"/>
          <w:szCs w:val="22"/>
        </w:rPr>
        <w:t xml:space="preserve"> </w:t>
      </w:r>
    </w:p>
    <w:p w14:paraId="64AD9895" w14:textId="77777777" w:rsidR="003A467A" w:rsidRDefault="003A467A" w:rsidP="007F1350">
      <w:pPr>
        <w:pStyle w:val="Sarah2"/>
        <w:jc w:val="both"/>
        <w:rPr>
          <w:rFonts w:cs="Arial"/>
          <w:b w:val="0"/>
          <w:sz w:val="22"/>
          <w:szCs w:val="22"/>
        </w:rPr>
      </w:pPr>
    </w:p>
    <w:p w14:paraId="63F00DB0" w14:textId="7703C0E0" w:rsidR="00CB4B23" w:rsidRDefault="00BB618C" w:rsidP="00332D4E">
      <w:pPr>
        <w:pStyle w:val="Sarah2"/>
        <w:numPr>
          <w:ilvl w:val="0"/>
          <w:numId w:val="5"/>
        </w:numPr>
        <w:ind w:left="360"/>
        <w:jc w:val="both"/>
        <w:rPr>
          <w:rFonts w:cs="Arial"/>
          <w:b w:val="0"/>
          <w:sz w:val="22"/>
          <w:szCs w:val="22"/>
        </w:rPr>
      </w:pPr>
      <w:r w:rsidRPr="00BB618C">
        <w:rPr>
          <w:rFonts w:cs="Arial"/>
          <w:b w:val="0"/>
          <w:sz w:val="22"/>
          <w:szCs w:val="22"/>
        </w:rPr>
        <w:t>Take a leading role in corporate projects outside and inside the directorate</w:t>
      </w:r>
      <w:r w:rsidR="006358AB">
        <w:rPr>
          <w:rFonts w:cs="Arial"/>
          <w:b w:val="0"/>
          <w:sz w:val="22"/>
          <w:szCs w:val="22"/>
        </w:rPr>
        <w:t>.</w:t>
      </w:r>
    </w:p>
    <w:p w14:paraId="2DCC3C28" w14:textId="77777777" w:rsidR="00CB4B23" w:rsidRDefault="00CB4B23" w:rsidP="00CB4B23">
      <w:pPr>
        <w:pStyle w:val="Sarah2"/>
        <w:ind w:left="360"/>
        <w:jc w:val="both"/>
        <w:rPr>
          <w:rFonts w:cs="Arial"/>
          <w:b w:val="0"/>
          <w:sz w:val="22"/>
          <w:szCs w:val="22"/>
        </w:rPr>
      </w:pPr>
    </w:p>
    <w:p w14:paraId="51253EFC" w14:textId="660B58EB" w:rsidR="003A467A" w:rsidRDefault="00BB618C" w:rsidP="00332D4E">
      <w:pPr>
        <w:pStyle w:val="Sarah2"/>
        <w:numPr>
          <w:ilvl w:val="0"/>
          <w:numId w:val="5"/>
        </w:numPr>
        <w:ind w:left="360"/>
        <w:jc w:val="both"/>
        <w:rPr>
          <w:rFonts w:cs="Arial"/>
          <w:b w:val="0"/>
          <w:sz w:val="22"/>
          <w:szCs w:val="22"/>
        </w:rPr>
      </w:pPr>
      <w:r w:rsidRPr="00BB618C">
        <w:rPr>
          <w:rFonts w:cs="Arial"/>
          <w:b w:val="0"/>
          <w:sz w:val="22"/>
          <w:szCs w:val="22"/>
        </w:rPr>
        <w:t>Deputising for Strategy Directors in their absence</w:t>
      </w:r>
      <w:r w:rsidR="006358AB">
        <w:rPr>
          <w:rFonts w:cs="Arial"/>
          <w:b w:val="0"/>
          <w:sz w:val="22"/>
          <w:szCs w:val="22"/>
        </w:rPr>
        <w:t>.</w:t>
      </w:r>
      <w:r w:rsidRPr="00BB618C">
        <w:rPr>
          <w:rFonts w:cs="Arial"/>
          <w:b w:val="0"/>
          <w:sz w:val="22"/>
          <w:szCs w:val="22"/>
        </w:rPr>
        <w:t xml:space="preserve"> </w:t>
      </w:r>
    </w:p>
    <w:p w14:paraId="7696E138" w14:textId="77777777" w:rsidR="003A467A" w:rsidRDefault="003A467A" w:rsidP="007F1350">
      <w:pPr>
        <w:pStyle w:val="Sarah2"/>
        <w:jc w:val="both"/>
        <w:rPr>
          <w:rFonts w:cs="Arial"/>
          <w:b w:val="0"/>
          <w:sz w:val="22"/>
          <w:szCs w:val="22"/>
        </w:rPr>
      </w:pPr>
    </w:p>
    <w:p w14:paraId="6B995A80" w14:textId="77777777" w:rsidR="007D748B" w:rsidRPr="00CB4B23" w:rsidRDefault="00BB618C" w:rsidP="007F1350">
      <w:pPr>
        <w:pStyle w:val="Sarah2"/>
        <w:jc w:val="both"/>
        <w:rPr>
          <w:rFonts w:cs="Arial"/>
          <w:b w:val="0"/>
          <w:sz w:val="22"/>
          <w:szCs w:val="22"/>
          <w:u w:val="single"/>
        </w:rPr>
      </w:pPr>
      <w:r w:rsidRPr="00CB4B23">
        <w:rPr>
          <w:rFonts w:cs="Arial"/>
          <w:b w:val="0"/>
          <w:sz w:val="22"/>
          <w:szCs w:val="22"/>
          <w:u w:val="single"/>
        </w:rPr>
        <w:t xml:space="preserve">Communication: </w:t>
      </w:r>
    </w:p>
    <w:p w14:paraId="15D3C7B9" w14:textId="77777777" w:rsidR="007D748B" w:rsidRDefault="007D748B" w:rsidP="007F1350">
      <w:pPr>
        <w:pStyle w:val="Sarah2"/>
        <w:jc w:val="both"/>
        <w:rPr>
          <w:rFonts w:cs="Arial"/>
          <w:b w:val="0"/>
          <w:sz w:val="22"/>
          <w:szCs w:val="22"/>
        </w:rPr>
      </w:pPr>
    </w:p>
    <w:p w14:paraId="71AB683D" w14:textId="31D86830" w:rsidR="007D748B" w:rsidRDefault="00BB618C" w:rsidP="00332D4E">
      <w:pPr>
        <w:pStyle w:val="Sarah2"/>
        <w:numPr>
          <w:ilvl w:val="0"/>
          <w:numId w:val="5"/>
        </w:numPr>
        <w:ind w:left="360"/>
        <w:jc w:val="both"/>
        <w:rPr>
          <w:rFonts w:cs="Arial"/>
          <w:b w:val="0"/>
          <w:sz w:val="22"/>
          <w:szCs w:val="22"/>
        </w:rPr>
      </w:pPr>
      <w:r w:rsidRPr="00BB618C">
        <w:rPr>
          <w:rFonts w:cs="Arial"/>
          <w:b w:val="0"/>
          <w:sz w:val="22"/>
          <w:szCs w:val="22"/>
        </w:rPr>
        <w:t xml:space="preserve">Develop clear and concise policy documents, briefings, reports, and communication materials for various stakeholders, including senior management and elected officials. </w:t>
      </w:r>
    </w:p>
    <w:p w14:paraId="1F41F8E1" w14:textId="77777777" w:rsidR="007D748B" w:rsidRDefault="007D748B" w:rsidP="007F1350">
      <w:pPr>
        <w:pStyle w:val="Sarah2"/>
        <w:jc w:val="both"/>
        <w:rPr>
          <w:rFonts w:cs="Arial"/>
          <w:b w:val="0"/>
          <w:sz w:val="22"/>
          <w:szCs w:val="22"/>
        </w:rPr>
      </w:pPr>
    </w:p>
    <w:p w14:paraId="2775329C" w14:textId="6B7C5369" w:rsidR="007D748B" w:rsidRDefault="00BB618C" w:rsidP="00332D4E">
      <w:pPr>
        <w:pStyle w:val="Sarah2"/>
        <w:numPr>
          <w:ilvl w:val="0"/>
          <w:numId w:val="5"/>
        </w:numPr>
        <w:ind w:left="360"/>
        <w:jc w:val="both"/>
        <w:rPr>
          <w:rFonts w:cs="Arial"/>
          <w:b w:val="0"/>
          <w:sz w:val="22"/>
          <w:szCs w:val="22"/>
        </w:rPr>
      </w:pPr>
      <w:r w:rsidRPr="00BB618C">
        <w:rPr>
          <w:rFonts w:cs="Arial"/>
          <w:b w:val="0"/>
          <w:sz w:val="22"/>
          <w:szCs w:val="22"/>
        </w:rPr>
        <w:t xml:space="preserve">Communicate policy changes and updates to internal and external audiences. </w:t>
      </w:r>
    </w:p>
    <w:p w14:paraId="2305531B" w14:textId="77777777" w:rsidR="007D748B" w:rsidRDefault="007D748B" w:rsidP="007F1350">
      <w:pPr>
        <w:pStyle w:val="Sarah2"/>
        <w:jc w:val="both"/>
        <w:rPr>
          <w:rFonts w:cs="Arial"/>
          <w:b w:val="0"/>
          <w:sz w:val="22"/>
          <w:szCs w:val="22"/>
        </w:rPr>
      </w:pPr>
    </w:p>
    <w:p w14:paraId="3E76E483" w14:textId="77777777" w:rsidR="00CB4B23" w:rsidRDefault="00CB4B23">
      <w:pPr>
        <w:rPr>
          <w:rFonts w:ascii="Arial" w:hAnsi="Arial" w:cs="Arial"/>
          <w:sz w:val="22"/>
          <w:szCs w:val="22"/>
          <w:u w:val="single"/>
        </w:rPr>
      </w:pPr>
      <w:r>
        <w:rPr>
          <w:rFonts w:cs="Arial"/>
          <w:b/>
          <w:sz w:val="22"/>
          <w:szCs w:val="22"/>
          <w:u w:val="single"/>
        </w:rPr>
        <w:br w:type="page"/>
      </w:r>
    </w:p>
    <w:p w14:paraId="494F556C" w14:textId="0F2CA306" w:rsidR="007D748B" w:rsidRPr="00CB4B23" w:rsidRDefault="00BB618C" w:rsidP="007F1350">
      <w:pPr>
        <w:pStyle w:val="Sarah2"/>
        <w:jc w:val="both"/>
        <w:rPr>
          <w:rFonts w:cs="Arial"/>
          <w:b w:val="0"/>
          <w:sz w:val="22"/>
          <w:szCs w:val="22"/>
          <w:u w:val="single"/>
        </w:rPr>
      </w:pPr>
      <w:r w:rsidRPr="00CB4B23">
        <w:rPr>
          <w:rFonts w:cs="Arial"/>
          <w:b w:val="0"/>
          <w:sz w:val="22"/>
          <w:szCs w:val="22"/>
          <w:u w:val="single"/>
        </w:rPr>
        <w:lastRenderedPageBreak/>
        <w:t xml:space="preserve">Continuous Improvement: </w:t>
      </w:r>
    </w:p>
    <w:p w14:paraId="4E8F9CFF" w14:textId="77777777" w:rsidR="007D748B" w:rsidRDefault="007D748B" w:rsidP="007F1350">
      <w:pPr>
        <w:pStyle w:val="Sarah2"/>
        <w:jc w:val="both"/>
        <w:rPr>
          <w:rFonts w:cs="Arial"/>
          <w:b w:val="0"/>
          <w:sz w:val="22"/>
          <w:szCs w:val="22"/>
        </w:rPr>
      </w:pPr>
    </w:p>
    <w:p w14:paraId="2D99DC39" w14:textId="5048C241" w:rsidR="007D748B" w:rsidRDefault="00BB618C" w:rsidP="00332D4E">
      <w:pPr>
        <w:pStyle w:val="Sarah2"/>
        <w:numPr>
          <w:ilvl w:val="0"/>
          <w:numId w:val="5"/>
        </w:numPr>
        <w:ind w:left="360"/>
        <w:jc w:val="both"/>
        <w:rPr>
          <w:rFonts w:cs="Arial"/>
          <w:b w:val="0"/>
          <w:sz w:val="22"/>
          <w:szCs w:val="22"/>
        </w:rPr>
      </w:pPr>
      <w:r w:rsidRPr="00BB618C">
        <w:rPr>
          <w:rFonts w:cs="Arial"/>
          <w:b w:val="0"/>
          <w:sz w:val="22"/>
          <w:szCs w:val="22"/>
        </w:rPr>
        <w:t xml:space="preserve">Manage periodic reviews of existing policies to ensure relevance and effectiveness. </w:t>
      </w:r>
    </w:p>
    <w:p w14:paraId="23E84B59" w14:textId="77777777" w:rsidR="007D748B" w:rsidRDefault="007D748B" w:rsidP="007F1350">
      <w:pPr>
        <w:pStyle w:val="Sarah2"/>
        <w:jc w:val="both"/>
        <w:rPr>
          <w:rFonts w:cs="Arial"/>
          <w:b w:val="0"/>
          <w:sz w:val="22"/>
          <w:szCs w:val="22"/>
        </w:rPr>
      </w:pPr>
    </w:p>
    <w:p w14:paraId="7BC0DBEF" w14:textId="77777777" w:rsidR="007D748B" w:rsidRPr="00CB4B23" w:rsidRDefault="00BB618C" w:rsidP="007F1350">
      <w:pPr>
        <w:pStyle w:val="Sarah2"/>
        <w:jc w:val="both"/>
        <w:rPr>
          <w:rFonts w:cs="Arial"/>
          <w:b w:val="0"/>
          <w:sz w:val="22"/>
          <w:szCs w:val="22"/>
          <w:u w:val="single"/>
        </w:rPr>
      </w:pPr>
      <w:r w:rsidRPr="00CB4B23">
        <w:rPr>
          <w:rFonts w:cs="Arial"/>
          <w:b w:val="0"/>
          <w:sz w:val="22"/>
          <w:szCs w:val="22"/>
          <w:u w:val="single"/>
        </w:rPr>
        <w:t xml:space="preserve">Utilisation of AI: </w:t>
      </w:r>
    </w:p>
    <w:p w14:paraId="29C5B6EB" w14:textId="77777777" w:rsidR="007D748B" w:rsidRDefault="007D748B" w:rsidP="007F1350">
      <w:pPr>
        <w:pStyle w:val="Sarah2"/>
        <w:jc w:val="both"/>
        <w:rPr>
          <w:rFonts w:cs="Arial"/>
          <w:b w:val="0"/>
          <w:sz w:val="22"/>
          <w:szCs w:val="22"/>
        </w:rPr>
      </w:pPr>
    </w:p>
    <w:p w14:paraId="47393630" w14:textId="4D536713" w:rsidR="001D358B" w:rsidRDefault="00BB618C" w:rsidP="00332D4E">
      <w:pPr>
        <w:pStyle w:val="Sarah2"/>
        <w:numPr>
          <w:ilvl w:val="0"/>
          <w:numId w:val="5"/>
        </w:numPr>
        <w:ind w:left="360"/>
        <w:jc w:val="both"/>
        <w:rPr>
          <w:rFonts w:cs="Arial"/>
          <w:b w:val="0"/>
          <w:sz w:val="22"/>
          <w:szCs w:val="22"/>
        </w:rPr>
      </w:pPr>
      <w:r w:rsidRPr="00BB618C">
        <w:rPr>
          <w:rFonts w:cs="Arial"/>
          <w:b w:val="0"/>
          <w:sz w:val="22"/>
          <w:szCs w:val="22"/>
        </w:rPr>
        <w:t xml:space="preserve">Develop knowledge and understanding of how AI can enhance and improve our policy and project work and utilise it and share learning with colleagues. </w:t>
      </w:r>
    </w:p>
    <w:p w14:paraId="2A12C792" w14:textId="77777777" w:rsidR="003546CE" w:rsidRDefault="003546CE" w:rsidP="007F1350">
      <w:pPr>
        <w:pStyle w:val="Sarah2"/>
        <w:jc w:val="both"/>
        <w:rPr>
          <w:rFonts w:cs="Arial"/>
          <w:b w:val="0"/>
          <w:sz w:val="22"/>
          <w:szCs w:val="22"/>
        </w:rPr>
      </w:pPr>
    </w:p>
    <w:p w14:paraId="6759955B" w14:textId="77777777" w:rsidR="00DE7279" w:rsidRDefault="00DE7279" w:rsidP="007F1350">
      <w:pPr>
        <w:pStyle w:val="Sarah2"/>
        <w:jc w:val="both"/>
        <w:rPr>
          <w:rFonts w:cs="Arial"/>
          <w:b w:val="0"/>
          <w:sz w:val="22"/>
          <w:szCs w:val="22"/>
        </w:rPr>
      </w:pPr>
    </w:p>
    <w:p w14:paraId="7CDD9CBC" w14:textId="268F1B4D" w:rsidR="003546CE" w:rsidRPr="00DE7279" w:rsidRDefault="00DE7279" w:rsidP="007F1350">
      <w:pPr>
        <w:pStyle w:val="Sarah2"/>
        <w:jc w:val="both"/>
        <w:rPr>
          <w:rFonts w:cs="Arial"/>
          <w:bCs/>
          <w:sz w:val="22"/>
          <w:szCs w:val="22"/>
        </w:rPr>
      </w:pPr>
      <w:r w:rsidRPr="00DE7279">
        <w:rPr>
          <w:rFonts w:cs="Arial"/>
          <w:bCs/>
          <w:sz w:val="22"/>
          <w:szCs w:val="22"/>
        </w:rPr>
        <w:t>Any other duties commensurate with the role.</w:t>
      </w:r>
    </w:p>
    <w:p w14:paraId="1F557D6C" w14:textId="77777777" w:rsidR="003546CE" w:rsidRDefault="003546CE" w:rsidP="007F1350">
      <w:pPr>
        <w:pStyle w:val="Sarah2"/>
        <w:jc w:val="both"/>
        <w:rPr>
          <w:rFonts w:cs="Arial"/>
          <w:b w:val="0"/>
          <w:sz w:val="22"/>
          <w:szCs w:val="22"/>
        </w:rPr>
      </w:pPr>
    </w:p>
    <w:p w14:paraId="3B4957E1" w14:textId="77777777" w:rsidR="003546CE" w:rsidRDefault="003546CE" w:rsidP="007F1350">
      <w:pPr>
        <w:pStyle w:val="Sarah2"/>
        <w:jc w:val="both"/>
        <w:rPr>
          <w:rFonts w:cs="Arial"/>
          <w:b w:val="0"/>
          <w:sz w:val="22"/>
          <w:szCs w:val="22"/>
        </w:rPr>
      </w:pPr>
    </w:p>
    <w:p w14:paraId="2C1F9BB1" w14:textId="77777777" w:rsidR="00480D29" w:rsidRPr="00865095" w:rsidRDefault="00480D29" w:rsidP="00A109B8">
      <w:pPr>
        <w:jc w:val="both"/>
        <w:rPr>
          <w:rFonts w:ascii="Arial" w:hAnsi="Arial" w:cs="Arial"/>
          <w:b/>
          <w:bCs/>
          <w:sz w:val="22"/>
          <w:szCs w:val="22"/>
        </w:rPr>
      </w:pPr>
    </w:p>
    <w:p w14:paraId="0368BEE6" w14:textId="77777777" w:rsidR="00FD4FCE" w:rsidRDefault="00FD4FCE" w:rsidP="00A109B8">
      <w:pPr>
        <w:jc w:val="both"/>
        <w:rPr>
          <w:rFonts w:ascii="Arial" w:hAnsi="Arial" w:cs="Arial"/>
          <w:sz w:val="22"/>
          <w:szCs w:val="22"/>
        </w:rPr>
      </w:pPr>
    </w:p>
    <w:p w14:paraId="53F0099E" w14:textId="77777777" w:rsidR="00FD4FCE" w:rsidRDefault="00FD4FCE" w:rsidP="00A109B8">
      <w:pPr>
        <w:jc w:val="both"/>
        <w:rPr>
          <w:rFonts w:ascii="Arial" w:hAnsi="Arial" w:cs="Arial"/>
          <w:sz w:val="22"/>
          <w:szCs w:val="22"/>
        </w:rPr>
      </w:pPr>
    </w:p>
    <w:p w14:paraId="4B158080" w14:textId="77777777" w:rsidR="0009531B" w:rsidRDefault="0009531B" w:rsidP="00A109B8">
      <w:pPr>
        <w:jc w:val="both"/>
        <w:rPr>
          <w:rFonts w:ascii="Arial" w:hAnsi="Arial" w:cs="Arial"/>
          <w:sz w:val="22"/>
          <w:szCs w:val="22"/>
        </w:rPr>
      </w:pPr>
    </w:p>
    <w:p w14:paraId="49722007" w14:textId="1E45E15B" w:rsidR="000E04FF" w:rsidRPr="000F532B" w:rsidRDefault="000E04FF" w:rsidP="00A109B8">
      <w:pPr>
        <w:jc w:val="both"/>
        <w:rPr>
          <w:rFonts w:ascii="Arial" w:hAnsi="Arial" w:cs="Arial"/>
          <w:sz w:val="22"/>
          <w:szCs w:val="22"/>
        </w:rPr>
      </w:pPr>
      <w:r w:rsidRPr="000F532B">
        <w:rPr>
          <w:rFonts w:ascii="Arial" w:hAnsi="Arial" w:cs="Arial"/>
          <w:sz w:val="22"/>
          <w:szCs w:val="22"/>
        </w:rPr>
        <w:br w:type="page"/>
      </w:r>
    </w:p>
    <w:tbl>
      <w:tblPr>
        <w:tblW w:w="9893" w:type="dxa"/>
        <w:tblLook w:val="01E0" w:firstRow="1" w:lastRow="1" w:firstColumn="1" w:lastColumn="1" w:noHBand="0" w:noVBand="0"/>
      </w:tblPr>
      <w:tblGrid>
        <w:gridCol w:w="10120"/>
        <w:gridCol w:w="222"/>
      </w:tblGrid>
      <w:tr w:rsidR="003E6928" w:rsidRPr="003E6928" w14:paraId="0B2ECD13" w14:textId="77777777" w:rsidTr="2385F97F">
        <w:tc>
          <w:tcPr>
            <w:tcW w:w="7488" w:type="dxa"/>
          </w:tcPr>
          <w:p w14:paraId="3A438482" w14:textId="77777777" w:rsidR="000A233F" w:rsidRPr="003E6928" w:rsidRDefault="000A233F" w:rsidP="00A109B8">
            <w:pPr>
              <w:pStyle w:val="Sarah2"/>
              <w:jc w:val="both"/>
              <w:rPr>
                <w:rFonts w:cs="Arial"/>
                <w:color w:val="7030A0"/>
                <w:sz w:val="22"/>
                <w:szCs w:val="22"/>
              </w:rPr>
            </w:pPr>
            <w:bookmarkStart w:id="0" w:name="_Toc79394695"/>
          </w:p>
          <w:p w14:paraId="4B3F5282" w14:textId="77777777" w:rsidR="000A233F" w:rsidRPr="003E6928" w:rsidRDefault="000A233F" w:rsidP="00A109B8">
            <w:pPr>
              <w:pStyle w:val="Sarah2"/>
              <w:jc w:val="both"/>
              <w:rPr>
                <w:rFonts w:cs="Arial"/>
                <w:color w:val="7030A0"/>
                <w:sz w:val="36"/>
                <w:szCs w:val="36"/>
              </w:rPr>
            </w:pPr>
            <w:r w:rsidRPr="003E6928">
              <w:rPr>
                <w:rFonts w:cs="Arial"/>
                <w:color w:val="7030A0"/>
                <w:sz w:val="36"/>
                <w:szCs w:val="36"/>
              </w:rPr>
              <w:t>Personal Specification</w:t>
            </w:r>
          </w:p>
          <w:p w14:paraId="574D128D" w14:textId="77777777" w:rsidR="00D12B8B" w:rsidRPr="003E6928" w:rsidRDefault="00D12B8B" w:rsidP="00A109B8">
            <w:pPr>
              <w:pStyle w:val="Sarah2"/>
              <w:jc w:val="both"/>
              <w:rPr>
                <w:rFonts w:cs="Arial"/>
                <w:color w:val="7030A0"/>
                <w:sz w:val="22"/>
                <w:szCs w:val="22"/>
              </w:rPr>
            </w:pPr>
          </w:p>
          <w:tbl>
            <w:tblPr>
              <w:tblpPr w:leftFromText="180" w:rightFromText="180" w:vertAnchor="text" w:horzAnchor="margin" w:tblpX="-5" w:tblpY="-2"/>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8"/>
              <w:gridCol w:w="2793"/>
              <w:gridCol w:w="2593"/>
            </w:tblGrid>
            <w:tr w:rsidR="003E6928" w:rsidRPr="000F532B" w14:paraId="34CA6A55" w14:textId="77777777" w:rsidTr="2385F97F">
              <w:tc>
                <w:tcPr>
                  <w:tcW w:w="4508" w:type="dxa"/>
                </w:tcPr>
                <w:p w14:paraId="200D4AB7" w14:textId="714577FF" w:rsidR="003E6928" w:rsidRPr="00A1777C" w:rsidRDefault="30FEAF54" w:rsidP="4822C53A">
                  <w:pPr>
                    <w:rPr>
                      <w:rFonts w:ascii="Arial" w:hAnsi="Arial" w:cs="Arial"/>
                      <w:b/>
                      <w:bCs/>
                      <w:sz w:val="24"/>
                      <w:szCs w:val="24"/>
                    </w:rPr>
                  </w:pPr>
                  <w:r w:rsidRPr="4822C53A">
                    <w:rPr>
                      <w:rFonts w:ascii="Arial" w:hAnsi="Arial" w:cs="Arial"/>
                      <w:b/>
                      <w:bCs/>
                      <w:sz w:val="24"/>
                      <w:szCs w:val="24"/>
                    </w:rPr>
                    <w:t>Job Title:</w:t>
                  </w:r>
                  <w:r w:rsidR="00F56220">
                    <w:rPr>
                      <w:rFonts w:ascii="Arial" w:hAnsi="Arial" w:cs="Arial"/>
                      <w:b/>
                      <w:bCs/>
                      <w:sz w:val="24"/>
                      <w:szCs w:val="24"/>
                    </w:rPr>
                    <w:t xml:space="preserve"> </w:t>
                  </w:r>
                  <w:r w:rsidR="00F56220" w:rsidRPr="00F56220">
                    <w:rPr>
                      <w:rFonts w:ascii="Arial" w:hAnsi="Arial" w:cs="Arial"/>
                      <w:sz w:val="24"/>
                      <w:szCs w:val="24"/>
                    </w:rPr>
                    <w:t>Associate Director</w:t>
                  </w:r>
                </w:p>
              </w:tc>
              <w:tc>
                <w:tcPr>
                  <w:tcW w:w="5386" w:type="dxa"/>
                  <w:gridSpan w:val="2"/>
                </w:tcPr>
                <w:p w14:paraId="38F8221A" w14:textId="3C8776FC" w:rsidR="003E6928" w:rsidRDefault="30FEAF54" w:rsidP="003E6928">
                  <w:pPr>
                    <w:rPr>
                      <w:rFonts w:ascii="Arial" w:hAnsi="Arial" w:cs="Arial"/>
                      <w:sz w:val="24"/>
                      <w:szCs w:val="24"/>
                    </w:rPr>
                  </w:pPr>
                  <w:r w:rsidRPr="1F1442A0">
                    <w:rPr>
                      <w:rFonts w:ascii="Arial" w:hAnsi="Arial" w:cs="Arial"/>
                      <w:b/>
                      <w:bCs/>
                      <w:sz w:val="24"/>
                      <w:szCs w:val="24"/>
                    </w:rPr>
                    <w:t>Service Area</w:t>
                  </w:r>
                  <w:r w:rsidRPr="1F1442A0">
                    <w:rPr>
                      <w:rFonts w:ascii="Arial" w:hAnsi="Arial" w:cs="Arial"/>
                      <w:sz w:val="24"/>
                      <w:szCs w:val="24"/>
                    </w:rPr>
                    <w:t>:</w:t>
                  </w:r>
                  <w:r w:rsidR="00D30C90">
                    <w:rPr>
                      <w:rFonts w:ascii="Arial" w:hAnsi="Arial" w:cs="Arial"/>
                      <w:sz w:val="24"/>
                      <w:szCs w:val="24"/>
                    </w:rPr>
                    <w:t xml:space="preserve"> Policy</w:t>
                  </w:r>
                </w:p>
                <w:p w14:paraId="22410E32" w14:textId="77777777" w:rsidR="003E6928" w:rsidRPr="00A1777C" w:rsidRDefault="003E6928" w:rsidP="003E6928">
                  <w:pPr>
                    <w:rPr>
                      <w:rFonts w:ascii="Arial" w:hAnsi="Arial" w:cs="Arial"/>
                      <w:sz w:val="24"/>
                      <w:szCs w:val="24"/>
                    </w:rPr>
                  </w:pPr>
                </w:p>
              </w:tc>
            </w:tr>
            <w:tr w:rsidR="003E6928" w:rsidRPr="000F532B" w14:paraId="71FD6941" w14:textId="77777777" w:rsidTr="2385F97F">
              <w:tc>
                <w:tcPr>
                  <w:tcW w:w="4508" w:type="dxa"/>
                </w:tcPr>
                <w:p w14:paraId="7FE898A9" w14:textId="15D0DF32" w:rsidR="003E6928" w:rsidRPr="00D62604" w:rsidRDefault="30FEAF54" w:rsidP="003E6928">
                  <w:pPr>
                    <w:jc w:val="both"/>
                    <w:rPr>
                      <w:rFonts w:ascii="Arial" w:hAnsi="Arial" w:cs="Arial"/>
                      <w:sz w:val="24"/>
                      <w:szCs w:val="24"/>
                    </w:rPr>
                  </w:pPr>
                  <w:r w:rsidRPr="1F1442A0">
                    <w:rPr>
                      <w:rFonts w:ascii="Arial" w:hAnsi="Arial" w:cs="Arial"/>
                      <w:b/>
                      <w:bCs/>
                      <w:sz w:val="24"/>
                      <w:szCs w:val="24"/>
                    </w:rPr>
                    <w:t>Grade:</w:t>
                  </w:r>
                  <w:r w:rsidR="68504166" w:rsidRPr="1F1442A0">
                    <w:rPr>
                      <w:rFonts w:ascii="Arial" w:hAnsi="Arial" w:cs="Arial"/>
                      <w:b/>
                      <w:bCs/>
                      <w:sz w:val="24"/>
                      <w:szCs w:val="24"/>
                    </w:rPr>
                    <w:t xml:space="preserve"> </w:t>
                  </w:r>
                  <w:r w:rsidR="00F56220" w:rsidRPr="00F56220">
                    <w:rPr>
                      <w:rFonts w:ascii="Arial" w:hAnsi="Arial" w:cs="Arial"/>
                      <w:sz w:val="24"/>
                      <w:szCs w:val="24"/>
                    </w:rPr>
                    <w:t>Band E/F</w:t>
                  </w:r>
                </w:p>
                <w:p w14:paraId="38406404" w14:textId="77777777" w:rsidR="003E6928" w:rsidRPr="00D62604" w:rsidRDefault="003E6928" w:rsidP="003E6928">
                  <w:pPr>
                    <w:pStyle w:val="Sarah2"/>
                    <w:jc w:val="both"/>
                    <w:rPr>
                      <w:rFonts w:cs="Arial"/>
                      <w:b w:val="0"/>
                      <w:sz w:val="24"/>
                      <w:szCs w:val="24"/>
                    </w:rPr>
                  </w:pPr>
                </w:p>
              </w:tc>
              <w:tc>
                <w:tcPr>
                  <w:tcW w:w="2793" w:type="dxa"/>
                </w:tcPr>
                <w:p w14:paraId="1949CFB0" w14:textId="0FF36109" w:rsidR="003E6928" w:rsidRPr="00D62604" w:rsidRDefault="003E6928" w:rsidP="003E6928">
                  <w:pPr>
                    <w:jc w:val="both"/>
                    <w:rPr>
                      <w:rFonts w:ascii="Arial" w:hAnsi="Arial" w:cs="Arial"/>
                      <w:sz w:val="24"/>
                      <w:szCs w:val="24"/>
                    </w:rPr>
                  </w:pPr>
                  <w:r w:rsidRPr="00D62604">
                    <w:rPr>
                      <w:rFonts w:ascii="Arial" w:hAnsi="Arial" w:cs="Arial"/>
                      <w:b/>
                      <w:sz w:val="24"/>
                      <w:szCs w:val="24"/>
                    </w:rPr>
                    <w:t>Post Number</w:t>
                  </w:r>
                  <w:r w:rsidR="00B12CA3">
                    <w:rPr>
                      <w:rFonts w:ascii="Arial" w:hAnsi="Arial" w:cs="Arial"/>
                      <w:b/>
                      <w:sz w:val="24"/>
                      <w:szCs w:val="24"/>
                    </w:rPr>
                    <w:t>/Evaluation number</w:t>
                  </w:r>
                  <w:r w:rsidRPr="00D62604">
                    <w:rPr>
                      <w:rFonts w:ascii="Arial" w:hAnsi="Arial" w:cs="Arial"/>
                      <w:b/>
                      <w:sz w:val="24"/>
                      <w:szCs w:val="24"/>
                    </w:rPr>
                    <w:t xml:space="preserve">: </w:t>
                  </w:r>
                  <w:r>
                    <w:rPr>
                      <w:rFonts w:ascii="Arial" w:hAnsi="Arial" w:cs="Arial"/>
                      <w:b/>
                      <w:sz w:val="24"/>
                      <w:szCs w:val="24"/>
                    </w:rPr>
                    <w:t xml:space="preserve"> </w:t>
                  </w:r>
                </w:p>
                <w:p w14:paraId="3FB14B6F" w14:textId="77777777" w:rsidR="003E6928" w:rsidRPr="00D62604" w:rsidRDefault="003E6928" w:rsidP="003E6928">
                  <w:pPr>
                    <w:jc w:val="both"/>
                    <w:rPr>
                      <w:rFonts w:ascii="Arial" w:hAnsi="Arial" w:cs="Arial"/>
                      <w:sz w:val="24"/>
                      <w:szCs w:val="24"/>
                    </w:rPr>
                  </w:pPr>
                </w:p>
              </w:tc>
              <w:tc>
                <w:tcPr>
                  <w:tcW w:w="2593" w:type="dxa"/>
                </w:tcPr>
                <w:p w14:paraId="506DAE55" w14:textId="09F03924" w:rsidR="003E6928" w:rsidRPr="00D62604" w:rsidRDefault="6A150F32" w:rsidP="2385F97F">
                  <w:pPr>
                    <w:jc w:val="both"/>
                    <w:rPr>
                      <w:rFonts w:ascii="Arial" w:hAnsi="Arial" w:cs="Arial"/>
                      <w:sz w:val="24"/>
                      <w:szCs w:val="24"/>
                    </w:rPr>
                  </w:pPr>
                  <w:r w:rsidRPr="2385F97F">
                    <w:rPr>
                      <w:rFonts w:ascii="Arial" w:hAnsi="Arial" w:cs="Arial"/>
                      <w:b/>
                      <w:bCs/>
                      <w:sz w:val="24"/>
                      <w:szCs w:val="24"/>
                    </w:rPr>
                    <w:t>Date last updated:</w:t>
                  </w:r>
                  <w:r w:rsidRPr="2385F97F">
                    <w:rPr>
                      <w:rFonts w:ascii="Arial" w:hAnsi="Arial" w:cs="Arial"/>
                      <w:sz w:val="24"/>
                      <w:szCs w:val="24"/>
                    </w:rPr>
                    <w:t xml:space="preserve"> </w:t>
                  </w:r>
                </w:p>
                <w:p w14:paraId="3084CEC7" w14:textId="259CE57A" w:rsidR="003E6928" w:rsidRPr="00D62604" w:rsidRDefault="32BC5A6C" w:rsidP="00B12CA3">
                  <w:pPr>
                    <w:jc w:val="both"/>
                    <w:rPr>
                      <w:rFonts w:ascii="Arial" w:hAnsi="Arial" w:cs="Arial"/>
                      <w:sz w:val="24"/>
                      <w:szCs w:val="24"/>
                    </w:rPr>
                  </w:pPr>
                  <w:r w:rsidRPr="2385F97F">
                    <w:rPr>
                      <w:rFonts w:ascii="Arial" w:hAnsi="Arial" w:cs="Arial"/>
                      <w:sz w:val="24"/>
                      <w:szCs w:val="24"/>
                    </w:rPr>
                    <w:t>June 2026</w:t>
                  </w:r>
                </w:p>
              </w:tc>
            </w:tr>
            <w:tr w:rsidR="00B12CA3" w:rsidRPr="000F532B" w14:paraId="78DCBFBA" w14:textId="77777777" w:rsidTr="2385F97F">
              <w:tc>
                <w:tcPr>
                  <w:tcW w:w="4508" w:type="dxa"/>
                </w:tcPr>
                <w:p w14:paraId="3CFF8005" w14:textId="0BB9C756" w:rsidR="00B12CA3" w:rsidRPr="00D62604" w:rsidRDefault="00B12CA3" w:rsidP="00B12CA3">
                  <w:pPr>
                    <w:jc w:val="both"/>
                    <w:rPr>
                      <w:rFonts w:cs="Arial"/>
                      <w:sz w:val="24"/>
                      <w:szCs w:val="24"/>
                    </w:rPr>
                  </w:pPr>
                  <w:r w:rsidRPr="1F1442A0">
                    <w:rPr>
                      <w:rFonts w:ascii="Arial" w:hAnsi="Arial" w:cs="Arial"/>
                      <w:b/>
                      <w:bCs/>
                      <w:sz w:val="24"/>
                      <w:szCs w:val="24"/>
                    </w:rPr>
                    <w:t>Reporting to (Line manager of post):</w:t>
                  </w:r>
                  <w:r w:rsidR="00F56220">
                    <w:rPr>
                      <w:rFonts w:ascii="Arial" w:hAnsi="Arial" w:cs="Arial"/>
                      <w:b/>
                      <w:bCs/>
                      <w:sz w:val="24"/>
                      <w:szCs w:val="24"/>
                    </w:rPr>
                    <w:t xml:space="preserve"> </w:t>
                  </w:r>
                  <w:r w:rsidR="00F56220" w:rsidRPr="00F56220">
                    <w:rPr>
                      <w:rFonts w:ascii="Arial" w:hAnsi="Arial" w:cs="Arial"/>
                      <w:sz w:val="24"/>
                      <w:szCs w:val="24"/>
                    </w:rPr>
                    <w:t>Strategy Director</w:t>
                  </w:r>
                  <w:r w:rsidR="64AD93FB" w:rsidRPr="1F1442A0">
                    <w:rPr>
                      <w:rFonts w:ascii="Arial" w:hAnsi="Arial" w:cs="Arial"/>
                      <w:b/>
                      <w:bCs/>
                      <w:sz w:val="24"/>
                      <w:szCs w:val="24"/>
                    </w:rPr>
                    <w:t xml:space="preserve"> </w:t>
                  </w:r>
                </w:p>
              </w:tc>
              <w:tc>
                <w:tcPr>
                  <w:tcW w:w="5386" w:type="dxa"/>
                  <w:gridSpan w:val="2"/>
                </w:tcPr>
                <w:p w14:paraId="03AF4469" w14:textId="6DF0B72F" w:rsidR="00D209BA" w:rsidRPr="00D209BA" w:rsidRDefault="00D209BA" w:rsidP="00D209BA">
                  <w:pPr>
                    <w:rPr>
                      <w:rFonts w:ascii="Arial" w:hAnsi="Arial" w:cs="Arial"/>
                      <w:sz w:val="24"/>
                      <w:szCs w:val="24"/>
                    </w:rPr>
                  </w:pPr>
                  <w:r>
                    <w:rPr>
                      <w:rFonts w:ascii="Arial" w:hAnsi="Arial" w:cs="Arial"/>
                      <w:b/>
                      <w:bCs/>
                      <w:sz w:val="24"/>
                      <w:szCs w:val="24"/>
                    </w:rPr>
                    <w:t xml:space="preserve">Staffing/Budget Responsibility: </w:t>
                  </w:r>
                  <w:r w:rsidRPr="00D209BA">
                    <w:rPr>
                      <w:rFonts w:ascii="Arial" w:hAnsi="Arial" w:cs="Arial"/>
                      <w:sz w:val="24"/>
                      <w:szCs w:val="24"/>
                    </w:rPr>
                    <w:t>Responsible for staff and budget management, including matrix management of a team of approximately four Policy and Project Officers</w:t>
                  </w:r>
                </w:p>
                <w:p w14:paraId="30DF12B0" w14:textId="4AE5BF4F" w:rsidR="00B12CA3" w:rsidRPr="00D62604" w:rsidRDefault="00B12CA3" w:rsidP="00B12CA3">
                  <w:pPr>
                    <w:jc w:val="both"/>
                    <w:rPr>
                      <w:rFonts w:ascii="Arial" w:hAnsi="Arial" w:cs="Arial"/>
                      <w:sz w:val="24"/>
                      <w:szCs w:val="24"/>
                    </w:rPr>
                  </w:pPr>
                </w:p>
              </w:tc>
            </w:tr>
          </w:tbl>
          <w:p w14:paraId="42CD9672" w14:textId="77777777" w:rsidR="00D12B8B" w:rsidRPr="003E6928" w:rsidRDefault="00D12B8B" w:rsidP="00A109B8">
            <w:pPr>
              <w:pStyle w:val="Sarah2"/>
              <w:jc w:val="both"/>
              <w:rPr>
                <w:rFonts w:cs="Arial"/>
                <w:b w:val="0"/>
                <w:i/>
                <w:color w:val="7030A0"/>
                <w:sz w:val="22"/>
                <w:szCs w:val="22"/>
              </w:rPr>
            </w:pPr>
          </w:p>
        </w:tc>
        <w:tc>
          <w:tcPr>
            <w:tcW w:w="2405" w:type="dxa"/>
          </w:tcPr>
          <w:p w14:paraId="64116A7B" w14:textId="3341C06D" w:rsidR="000A233F" w:rsidRPr="003E6928" w:rsidRDefault="000A233F" w:rsidP="00A109B8">
            <w:pPr>
              <w:pStyle w:val="Sarah2"/>
              <w:jc w:val="both"/>
              <w:rPr>
                <w:rFonts w:cs="Arial"/>
                <w:color w:val="7030A0"/>
                <w:sz w:val="22"/>
                <w:szCs w:val="22"/>
              </w:rPr>
            </w:pPr>
          </w:p>
        </w:tc>
      </w:tr>
      <w:bookmarkEnd w:id="0"/>
    </w:tbl>
    <w:p w14:paraId="0C38848B" w14:textId="77777777" w:rsidR="00C31DEB" w:rsidRPr="00C50958" w:rsidRDefault="00C31DEB" w:rsidP="00C31DEB">
      <w:pPr>
        <w:rPr>
          <w:rFonts w:ascii="Arial" w:hAnsi="Arial" w:cs="Arial"/>
          <w:sz w:val="24"/>
          <w:szCs w:val="24"/>
        </w:rPr>
      </w:pPr>
    </w:p>
    <w:tbl>
      <w:tblPr>
        <w:tblW w:w="995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52"/>
      </w:tblGrid>
      <w:tr w:rsidR="00C31DEB" w:rsidRPr="00C50958" w14:paraId="3C8BC4A8" w14:textId="77777777" w:rsidTr="004B34EC">
        <w:tc>
          <w:tcPr>
            <w:tcW w:w="9952" w:type="dxa"/>
            <w:tcBorders>
              <w:top w:val="single" w:sz="4" w:space="0" w:color="auto"/>
              <w:left w:val="single" w:sz="4" w:space="0" w:color="auto"/>
              <w:bottom w:val="nil"/>
              <w:right w:val="single" w:sz="4" w:space="0" w:color="auto"/>
            </w:tcBorders>
          </w:tcPr>
          <w:p w14:paraId="6F4170A8" w14:textId="77777777" w:rsidR="00C31DEB" w:rsidRPr="00C50958" w:rsidRDefault="00C31DEB" w:rsidP="00502067">
            <w:pPr>
              <w:keepNext/>
              <w:ind w:right="34"/>
              <w:outlineLvl w:val="1"/>
              <w:rPr>
                <w:rFonts w:ascii="Arial" w:hAnsi="Arial" w:cs="Arial"/>
                <w:b/>
                <w:sz w:val="24"/>
                <w:szCs w:val="24"/>
                <w:lang w:eastAsia="en-US"/>
              </w:rPr>
            </w:pPr>
            <w:r w:rsidRPr="00C50958">
              <w:rPr>
                <w:rFonts w:ascii="Arial" w:hAnsi="Arial" w:cs="Arial"/>
                <w:b/>
                <w:sz w:val="24"/>
                <w:szCs w:val="24"/>
                <w:lang w:eastAsia="en-US"/>
              </w:rPr>
              <w:t>IMPORTANT INFORMATION FOR APPLICANTS</w:t>
            </w:r>
          </w:p>
        </w:tc>
      </w:tr>
      <w:tr w:rsidR="00C31DEB" w:rsidRPr="00C50958" w14:paraId="26B31528" w14:textId="77777777" w:rsidTr="004B34EC">
        <w:tc>
          <w:tcPr>
            <w:tcW w:w="9952" w:type="dxa"/>
            <w:tcBorders>
              <w:top w:val="nil"/>
              <w:left w:val="single" w:sz="4" w:space="0" w:color="auto"/>
              <w:bottom w:val="single" w:sz="4" w:space="0" w:color="auto"/>
              <w:right w:val="single" w:sz="4" w:space="0" w:color="auto"/>
            </w:tcBorders>
          </w:tcPr>
          <w:p w14:paraId="1389C0B8" w14:textId="2CBDC8CA" w:rsidR="00C31DEB" w:rsidRPr="00C50958" w:rsidRDefault="00C31DEB" w:rsidP="00502067">
            <w:pPr>
              <w:ind w:right="34"/>
              <w:jc w:val="both"/>
              <w:rPr>
                <w:rFonts w:ascii="Arial" w:hAnsi="Arial"/>
                <w:sz w:val="24"/>
                <w:lang w:eastAsia="en-US"/>
              </w:rPr>
            </w:pPr>
            <w:r w:rsidRPr="00C50958">
              <w:rPr>
                <w:rFonts w:ascii="Arial" w:hAnsi="Arial"/>
                <w:sz w:val="24"/>
                <w:lang w:eastAsia="en-US"/>
              </w:rPr>
              <w:t xml:space="preserve">The criteria listed in this Person Specification are all essential to the job.  Where the Method of Assessment is stated to be the </w:t>
            </w:r>
            <w:r w:rsidR="004C245B">
              <w:rPr>
                <w:rFonts w:ascii="Arial" w:hAnsi="Arial"/>
                <w:sz w:val="24"/>
                <w:lang w:eastAsia="en-US"/>
              </w:rPr>
              <w:t>CV</w:t>
            </w:r>
            <w:r w:rsidR="00760507">
              <w:rPr>
                <w:rFonts w:ascii="Arial" w:hAnsi="Arial"/>
                <w:sz w:val="24"/>
                <w:lang w:eastAsia="en-US"/>
              </w:rPr>
              <w:t xml:space="preserve"> and/or </w:t>
            </w:r>
            <w:r w:rsidR="00C84186">
              <w:rPr>
                <w:rFonts w:ascii="Arial" w:hAnsi="Arial"/>
                <w:sz w:val="24"/>
                <w:lang w:eastAsia="en-US"/>
              </w:rPr>
              <w:t>sifting questions</w:t>
            </w:r>
            <w:r w:rsidRPr="00C50958">
              <w:rPr>
                <w:rFonts w:ascii="Arial" w:hAnsi="Arial"/>
                <w:sz w:val="24"/>
                <w:lang w:eastAsia="en-US"/>
              </w:rPr>
              <w:t>,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w:t>
            </w:r>
          </w:p>
        </w:tc>
      </w:tr>
    </w:tbl>
    <w:p w14:paraId="3F3F6FDB" w14:textId="77777777" w:rsidR="00C31DEB" w:rsidRPr="00C50958" w:rsidRDefault="00C31DEB" w:rsidP="00C31DEB">
      <w:pPr>
        <w:rPr>
          <w:rFonts w:ascii="Arial" w:hAnsi="Arial" w:cs="Arial"/>
          <w:sz w:val="24"/>
          <w:szCs w:val="24"/>
          <w:lang w:eastAsia="en-US"/>
        </w:rPr>
      </w:pPr>
    </w:p>
    <w:tbl>
      <w:tblPr>
        <w:tblW w:w="995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52"/>
      </w:tblGrid>
      <w:tr w:rsidR="00C31DEB" w:rsidRPr="00C50958" w14:paraId="0F38735A" w14:textId="77777777" w:rsidTr="004B34EC">
        <w:tc>
          <w:tcPr>
            <w:tcW w:w="9952" w:type="dxa"/>
            <w:tcBorders>
              <w:left w:val="single" w:sz="4" w:space="0" w:color="auto"/>
              <w:right w:val="single" w:sz="4" w:space="0" w:color="auto"/>
            </w:tcBorders>
          </w:tcPr>
          <w:p w14:paraId="7FB2F39B" w14:textId="77777777" w:rsidR="00C31DEB" w:rsidRPr="00C50958" w:rsidRDefault="00C31DEB" w:rsidP="00502067">
            <w:pPr>
              <w:jc w:val="both"/>
              <w:rPr>
                <w:rFonts w:ascii="Arial" w:hAnsi="Arial" w:cs="Arial"/>
                <w:b/>
                <w:sz w:val="24"/>
                <w:szCs w:val="24"/>
                <w:lang w:eastAsia="en-US"/>
              </w:rPr>
            </w:pPr>
            <w:r w:rsidRPr="00C50958">
              <w:rPr>
                <w:rFonts w:ascii="Arial" w:hAnsi="Arial" w:cs="Arial"/>
                <w:b/>
                <w:sz w:val="24"/>
                <w:szCs w:val="24"/>
                <w:lang w:eastAsia="en-US"/>
              </w:rPr>
              <w:t>EQUALITY AND DIVERSITY</w:t>
            </w:r>
          </w:p>
        </w:tc>
      </w:tr>
      <w:tr w:rsidR="00C31DEB" w:rsidRPr="00C50958" w14:paraId="254B5F50" w14:textId="77777777" w:rsidTr="004B34EC">
        <w:tc>
          <w:tcPr>
            <w:tcW w:w="9952" w:type="dxa"/>
            <w:tcBorders>
              <w:left w:val="single" w:sz="4" w:space="0" w:color="auto"/>
              <w:right w:val="single" w:sz="4" w:space="0" w:color="auto"/>
            </w:tcBorders>
          </w:tcPr>
          <w:p w14:paraId="46968623" w14:textId="66B3D561" w:rsidR="00C31DEB" w:rsidRPr="00C50958" w:rsidRDefault="00C31DEB" w:rsidP="00502067">
            <w:pPr>
              <w:jc w:val="both"/>
              <w:rPr>
                <w:rFonts w:ascii="Arial" w:hAnsi="Arial" w:cs="Arial"/>
                <w:sz w:val="24"/>
                <w:szCs w:val="24"/>
                <w:lang w:eastAsia="en-US"/>
              </w:rPr>
            </w:pPr>
            <w:r w:rsidRPr="00C50958">
              <w:rPr>
                <w:rFonts w:ascii="Arial" w:hAnsi="Arial" w:cs="Arial"/>
                <w:sz w:val="24"/>
                <w:szCs w:val="24"/>
                <w:lang w:eastAsia="en-US"/>
              </w:rPr>
              <w:t xml:space="preserve">We are committed to and champion equality and diversity in all aspects of employment with the London </w:t>
            </w:r>
            <w:r w:rsidR="003E6928">
              <w:rPr>
                <w:rFonts w:ascii="Arial" w:hAnsi="Arial" w:cs="Arial"/>
                <w:sz w:val="24"/>
                <w:szCs w:val="24"/>
                <w:lang w:eastAsia="en-US"/>
              </w:rPr>
              <w:t>Councils</w:t>
            </w:r>
            <w:r w:rsidRPr="00C50958">
              <w:rPr>
                <w:rFonts w:ascii="Arial" w:hAnsi="Arial" w:cs="Arial"/>
                <w:sz w:val="24"/>
                <w:szCs w:val="24"/>
                <w:lang w:eastAsia="en-US"/>
              </w:rPr>
              <w:t>.  All employees are expected to understand and promote our Equality and Diversity Policy in the course of their work.</w:t>
            </w:r>
          </w:p>
          <w:p w14:paraId="17A4B89F" w14:textId="77777777" w:rsidR="00C31DEB" w:rsidRPr="00C50958" w:rsidRDefault="00C31DEB" w:rsidP="00502067">
            <w:pPr>
              <w:jc w:val="both"/>
              <w:rPr>
                <w:rFonts w:ascii="Arial" w:hAnsi="Arial" w:cs="Arial"/>
                <w:sz w:val="24"/>
                <w:szCs w:val="24"/>
                <w:lang w:eastAsia="en-US"/>
              </w:rPr>
            </w:pPr>
          </w:p>
        </w:tc>
      </w:tr>
      <w:tr w:rsidR="00C31DEB" w:rsidRPr="00C50958" w14:paraId="711BC6A8" w14:textId="77777777" w:rsidTr="004B34EC">
        <w:tc>
          <w:tcPr>
            <w:tcW w:w="9952" w:type="dxa"/>
            <w:tcBorders>
              <w:left w:val="single" w:sz="4" w:space="0" w:color="auto"/>
              <w:right w:val="single" w:sz="4" w:space="0" w:color="auto"/>
            </w:tcBorders>
          </w:tcPr>
          <w:p w14:paraId="579458B4" w14:textId="77777777" w:rsidR="00C31DEB" w:rsidRPr="00C50958" w:rsidRDefault="00C31DEB" w:rsidP="00502067">
            <w:pPr>
              <w:jc w:val="both"/>
              <w:rPr>
                <w:rFonts w:ascii="Arial" w:hAnsi="Arial" w:cs="Arial"/>
                <w:b/>
                <w:sz w:val="24"/>
                <w:szCs w:val="24"/>
                <w:lang w:eastAsia="en-US"/>
              </w:rPr>
            </w:pPr>
            <w:r w:rsidRPr="00C50958">
              <w:rPr>
                <w:rFonts w:ascii="Arial" w:hAnsi="Arial" w:cs="Arial"/>
                <w:b/>
                <w:sz w:val="24"/>
                <w:szCs w:val="24"/>
                <w:lang w:eastAsia="en-US"/>
              </w:rPr>
              <w:t>PROTECTING OUR STAFF AND SERVICES</w:t>
            </w:r>
          </w:p>
        </w:tc>
      </w:tr>
      <w:tr w:rsidR="00C31DEB" w:rsidRPr="00C50958" w14:paraId="3EF30F41" w14:textId="77777777" w:rsidTr="004B34EC">
        <w:tc>
          <w:tcPr>
            <w:tcW w:w="9952" w:type="dxa"/>
            <w:tcBorders>
              <w:left w:val="single" w:sz="4" w:space="0" w:color="auto"/>
              <w:bottom w:val="single" w:sz="4" w:space="0" w:color="auto"/>
              <w:right w:val="single" w:sz="4" w:space="0" w:color="auto"/>
            </w:tcBorders>
          </w:tcPr>
          <w:p w14:paraId="2AEF71F2" w14:textId="77777777" w:rsidR="00C31DEB" w:rsidRPr="00C50958" w:rsidRDefault="00C31DEB" w:rsidP="00502067">
            <w:pPr>
              <w:jc w:val="both"/>
              <w:rPr>
                <w:rFonts w:ascii="Arial" w:hAnsi="Arial" w:cs="Arial"/>
                <w:sz w:val="24"/>
                <w:szCs w:val="24"/>
                <w:lang w:eastAsia="en-US"/>
              </w:rPr>
            </w:pPr>
            <w:r w:rsidRPr="00C50958">
              <w:rPr>
                <w:rFonts w:ascii="Arial" w:hAnsi="Arial" w:cs="Arial"/>
                <w:sz w:val="24"/>
                <w:szCs w:val="24"/>
                <w:lang w:eastAsia="en-US"/>
              </w:rPr>
              <w:t>Adherence to Health and Safety requirements and proper risk management is required from all employees in so far as is relevant to their role. All employees are expected to understand and promote good Health and Safety practices and manage risks appropriately.</w:t>
            </w:r>
          </w:p>
        </w:tc>
      </w:tr>
    </w:tbl>
    <w:p w14:paraId="0D9D0F40" w14:textId="77777777" w:rsidR="002A7A18" w:rsidRPr="000F532B" w:rsidRDefault="002A7A18" w:rsidP="00A109B8">
      <w:pPr>
        <w:jc w:val="both"/>
        <w:rPr>
          <w:rFonts w:ascii="Arial" w:hAnsi="Arial" w:cs="Arial"/>
          <w:sz w:val="22"/>
          <w:szCs w:val="22"/>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7"/>
        <w:gridCol w:w="3856"/>
      </w:tblGrid>
      <w:tr w:rsidR="003C1E65" w:rsidRPr="000F532B" w14:paraId="3C1B579C" w14:textId="77777777" w:rsidTr="004B34EC">
        <w:tc>
          <w:tcPr>
            <w:tcW w:w="6067" w:type="dxa"/>
            <w:tcBorders>
              <w:top w:val="single" w:sz="4" w:space="0" w:color="auto"/>
              <w:left w:val="single" w:sz="4" w:space="0" w:color="auto"/>
              <w:bottom w:val="single" w:sz="4" w:space="0" w:color="auto"/>
              <w:right w:val="single" w:sz="4" w:space="0" w:color="auto"/>
            </w:tcBorders>
            <w:shd w:val="clear" w:color="auto" w:fill="FFFFFF" w:themeFill="background1"/>
          </w:tcPr>
          <w:p w14:paraId="5D5ECD89" w14:textId="77777777" w:rsidR="003C1E65" w:rsidRPr="000F532B" w:rsidRDefault="003C1E65" w:rsidP="00A109B8">
            <w:pPr>
              <w:jc w:val="both"/>
              <w:rPr>
                <w:rFonts w:ascii="Arial" w:hAnsi="Arial" w:cs="Arial"/>
                <w:b/>
                <w:sz w:val="22"/>
                <w:szCs w:val="22"/>
              </w:rPr>
            </w:pPr>
          </w:p>
          <w:p w14:paraId="18FFDEF5" w14:textId="77777777" w:rsidR="003C1E65" w:rsidRPr="000F532B" w:rsidRDefault="003C1E65" w:rsidP="00A109B8">
            <w:pPr>
              <w:jc w:val="both"/>
              <w:rPr>
                <w:rFonts w:ascii="Arial" w:hAnsi="Arial" w:cs="Arial"/>
                <w:b/>
                <w:sz w:val="22"/>
                <w:szCs w:val="22"/>
              </w:rPr>
            </w:pPr>
            <w:r w:rsidRPr="000F532B">
              <w:rPr>
                <w:rFonts w:ascii="Arial" w:hAnsi="Arial" w:cs="Arial"/>
                <w:b/>
                <w:sz w:val="22"/>
                <w:szCs w:val="22"/>
              </w:rPr>
              <w:t>CRITERIA- Essential</w:t>
            </w:r>
          </w:p>
          <w:p w14:paraId="2B191CD8" w14:textId="77777777" w:rsidR="003C1E65" w:rsidRPr="000F532B" w:rsidRDefault="003C1E65" w:rsidP="00A109B8">
            <w:pPr>
              <w:jc w:val="both"/>
              <w:rPr>
                <w:rFonts w:ascii="Arial" w:hAnsi="Arial" w:cs="Arial"/>
                <w:b/>
                <w:sz w:val="22"/>
                <w:szCs w:val="22"/>
              </w:rPr>
            </w:pPr>
          </w:p>
        </w:tc>
        <w:tc>
          <w:tcPr>
            <w:tcW w:w="3856" w:type="dxa"/>
            <w:tcBorders>
              <w:top w:val="single" w:sz="4" w:space="0" w:color="auto"/>
              <w:left w:val="single" w:sz="4" w:space="0" w:color="auto"/>
              <w:bottom w:val="single" w:sz="4" w:space="0" w:color="auto"/>
              <w:right w:val="single" w:sz="4" w:space="0" w:color="auto"/>
            </w:tcBorders>
            <w:shd w:val="clear" w:color="auto" w:fill="FFFFFF" w:themeFill="background1"/>
          </w:tcPr>
          <w:p w14:paraId="7D745B03" w14:textId="77777777" w:rsidR="003C1E65" w:rsidRPr="000F532B" w:rsidRDefault="003C1E65" w:rsidP="00A109B8">
            <w:pPr>
              <w:jc w:val="both"/>
              <w:rPr>
                <w:rFonts w:ascii="Arial" w:hAnsi="Arial" w:cs="Arial"/>
                <w:b/>
                <w:sz w:val="22"/>
                <w:szCs w:val="22"/>
              </w:rPr>
            </w:pPr>
          </w:p>
          <w:p w14:paraId="73D48C68" w14:textId="77777777" w:rsidR="003C1E65" w:rsidRPr="00472DD3" w:rsidRDefault="003C1E65" w:rsidP="00472DD3">
            <w:pPr>
              <w:rPr>
                <w:rFonts w:ascii="Arial" w:hAnsi="Arial" w:cs="Arial"/>
                <w:b/>
                <w:sz w:val="22"/>
                <w:szCs w:val="22"/>
              </w:rPr>
            </w:pPr>
            <w:r w:rsidRPr="00472DD3">
              <w:rPr>
                <w:rFonts w:ascii="Arial" w:hAnsi="Arial" w:cs="Arial"/>
                <w:b/>
                <w:sz w:val="22"/>
                <w:szCs w:val="22"/>
              </w:rPr>
              <w:t>METHOD OF ASSESSMENT</w:t>
            </w:r>
          </w:p>
        </w:tc>
      </w:tr>
      <w:tr w:rsidR="003C1E65" w:rsidRPr="000F532B" w14:paraId="20498C58" w14:textId="77777777" w:rsidTr="004B34EC">
        <w:trPr>
          <w:trHeight w:val="1693"/>
        </w:trPr>
        <w:tc>
          <w:tcPr>
            <w:tcW w:w="6067" w:type="dxa"/>
            <w:tcBorders>
              <w:top w:val="single" w:sz="4" w:space="0" w:color="auto"/>
              <w:left w:val="single" w:sz="4" w:space="0" w:color="auto"/>
              <w:bottom w:val="single" w:sz="4" w:space="0" w:color="auto"/>
              <w:right w:val="single" w:sz="4" w:space="0" w:color="auto"/>
            </w:tcBorders>
          </w:tcPr>
          <w:p w14:paraId="7FFCCFD0" w14:textId="77777777" w:rsidR="003C1E65" w:rsidRPr="000F532B" w:rsidRDefault="003C1E65" w:rsidP="00A109B8">
            <w:pPr>
              <w:jc w:val="both"/>
              <w:rPr>
                <w:rFonts w:ascii="Arial" w:hAnsi="Arial" w:cs="Arial"/>
                <w:sz w:val="22"/>
                <w:szCs w:val="22"/>
              </w:rPr>
            </w:pPr>
          </w:p>
          <w:p w14:paraId="20BD5E18" w14:textId="77777777" w:rsidR="003C1E65" w:rsidRPr="000F532B" w:rsidRDefault="003C1E65" w:rsidP="00A109B8">
            <w:pPr>
              <w:jc w:val="both"/>
              <w:rPr>
                <w:rFonts w:ascii="Arial" w:hAnsi="Arial" w:cs="Arial"/>
                <w:b/>
                <w:sz w:val="22"/>
                <w:szCs w:val="22"/>
              </w:rPr>
            </w:pPr>
            <w:r w:rsidRPr="000F532B">
              <w:rPr>
                <w:rFonts w:ascii="Arial" w:hAnsi="Arial" w:cs="Arial"/>
                <w:b/>
                <w:sz w:val="22"/>
                <w:szCs w:val="22"/>
              </w:rPr>
              <w:t>KNOWLEDGE:</w:t>
            </w:r>
          </w:p>
          <w:p w14:paraId="1BCF7831" w14:textId="77777777" w:rsidR="003C1E65" w:rsidRDefault="003C1E65" w:rsidP="00813200">
            <w:pPr>
              <w:rPr>
                <w:rFonts w:ascii="Arial" w:hAnsi="Arial" w:cs="Arial"/>
                <w:sz w:val="22"/>
                <w:szCs w:val="22"/>
              </w:rPr>
            </w:pPr>
          </w:p>
          <w:p w14:paraId="105ABC89" w14:textId="77777777" w:rsidR="003C1E65" w:rsidRDefault="003546CE" w:rsidP="00332D4E">
            <w:pPr>
              <w:pStyle w:val="ListParagraph"/>
              <w:numPr>
                <w:ilvl w:val="0"/>
                <w:numId w:val="5"/>
              </w:numPr>
              <w:ind w:left="457"/>
              <w:rPr>
                <w:rFonts w:ascii="Arial" w:hAnsi="Arial" w:cs="Arial"/>
                <w:sz w:val="22"/>
                <w:szCs w:val="22"/>
              </w:rPr>
            </w:pPr>
            <w:r w:rsidRPr="003546CE">
              <w:rPr>
                <w:rFonts w:ascii="Arial" w:eastAsia="Calibri" w:hAnsi="Arial" w:cs="Arial"/>
                <w:sz w:val="22"/>
                <w:szCs w:val="22"/>
                <w:lang w:eastAsia="en-US"/>
              </w:rPr>
              <w:t>Knowledge of local government structures, processes, a</w:t>
            </w:r>
            <w:r w:rsidRPr="003546CE">
              <w:rPr>
                <w:rFonts w:ascii="Arial" w:hAnsi="Arial" w:cs="Arial"/>
                <w:sz w:val="22"/>
                <w:szCs w:val="22"/>
              </w:rPr>
              <w:t>nd issues.</w:t>
            </w:r>
          </w:p>
          <w:p w14:paraId="0142AF7E" w14:textId="7B2405BB" w:rsidR="003546CE" w:rsidRPr="004B34EC" w:rsidRDefault="003546CE" w:rsidP="004B34EC">
            <w:pPr>
              <w:ind w:left="97"/>
              <w:rPr>
                <w:rFonts w:ascii="Arial" w:hAnsi="Arial" w:cs="Arial"/>
                <w:sz w:val="22"/>
                <w:szCs w:val="22"/>
              </w:rPr>
            </w:pPr>
          </w:p>
        </w:tc>
        <w:tc>
          <w:tcPr>
            <w:tcW w:w="3856" w:type="dxa"/>
            <w:tcBorders>
              <w:top w:val="single" w:sz="4" w:space="0" w:color="auto"/>
              <w:left w:val="single" w:sz="4" w:space="0" w:color="auto"/>
              <w:bottom w:val="single" w:sz="4" w:space="0" w:color="auto"/>
              <w:right w:val="single" w:sz="4" w:space="0" w:color="auto"/>
            </w:tcBorders>
          </w:tcPr>
          <w:p w14:paraId="76533762" w14:textId="77777777" w:rsidR="003C1E65" w:rsidRPr="000F532B" w:rsidRDefault="003C1E65" w:rsidP="00A109B8">
            <w:pPr>
              <w:jc w:val="both"/>
              <w:rPr>
                <w:rFonts w:ascii="Arial" w:hAnsi="Arial" w:cs="Arial"/>
                <w:sz w:val="22"/>
                <w:szCs w:val="22"/>
              </w:rPr>
            </w:pPr>
          </w:p>
          <w:p w14:paraId="17691B22" w14:textId="43047C67" w:rsidR="003C1E65" w:rsidRPr="000F532B" w:rsidRDefault="1F1E672F" w:rsidP="16377F20">
            <w:pPr>
              <w:pStyle w:val="NoSpacing"/>
              <w:rPr>
                <w:rFonts w:ascii="Arial" w:hAnsi="Arial" w:cs="Arial"/>
                <w:sz w:val="22"/>
                <w:szCs w:val="22"/>
              </w:rPr>
            </w:pPr>
            <w:r w:rsidRPr="16377F20">
              <w:rPr>
                <w:rFonts w:ascii="Arial" w:hAnsi="Arial" w:cs="Arial"/>
                <w:sz w:val="22"/>
                <w:szCs w:val="22"/>
              </w:rPr>
              <w:t>Sift Questions/Interview and/or</w:t>
            </w:r>
          </w:p>
          <w:p w14:paraId="6D260093" w14:textId="617746A1" w:rsidR="003C1E65" w:rsidRPr="000F532B" w:rsidRDefault="1F1E672F" w:rsidP="00EF56AD">
            <w:pPr>
              <w:pStyle w:val="NoSpacing"/>
              <w:rPr>
                <w:rFonts w:ascii="Arial" w:hAnsi="Arial" w:cs="Arial"/>
                <w:sz w:val="22"/>
                <w:szCs w:val="22"/>
              </w:rPr>
            </w:pPr>
            <w:r w:rsidRPr="16377F20">
              <w:rPr>
                <w:rFonts w:ascii="Arial" w:hAnsi="Arial" w:cs="Arial"/>
                <w:sz w:val="22"/>
                <w:szCs w:val="22"/>
              </w:rPr>
              <w:t>Anonymised</w:t>
            </w:r>
            <w:r w:rsidR="0010778E" w:rsidRPr="16377F20">
              <w:rPr>
                <w:rFonts w:ascii="Arial" w:hAnsi="Arial" w:cs="Arial"/>
                <w:sz w:val="22"/>
                <w:szCs w:val="22"/>
              </w:rPr>
              <w:t xml:space="preserve"> CVs </w:t>
            </w:r>
          </w:p>
          <w:p w14:paraId="65F0F9F7" w14:textId="77777777" w:rsidR="003C1E65" w:rsidRPr="000F532B" w:rsidRDefault="003C1E65" w:rsidP="00EF56AD">
            <w:pPr>
              <w:pStyle w:val="NoSpacing"/>
              <w:rPr>
                <w:rFonts w:ascii="Arial" w:hAnsi="Arial" w:cs="Arial"/>
                <w:sz w:val="22"/>
                <w:szCs w:val="22"/>
              </w:rPr>
            </w:pPr>
          </w:p>
          <w:p w14:paraId="68B26E97" w14:textId="77777777" w:rsidR="003C1E65" w:rsidRPr="000F532B" w:rsidRDefault="003C1E65" w:rsidP="00472DD3">
            <w:pPr>
              <w:pStyle w:val="NoSpacing"/>
              <w:rPr>
                <w:rFonts w:ascii="Arial" w:hAnsi="Arial" w:cs="Arial"/>
                <w:sz w:val="22"/>
                <w:szCs w:val="22"/>
              </w:rPr>
            </w:pPr>
          </w:p>
        </w:tc>
      </w:tr>
      <w:tr w:rsidR="003C1E65" w:rsidRPr="00813200" w14:paraId="5110DB1A" w14:textId="77777777" w:rsidTr="004B34EC">
        <w:trPr>
          <w:trHeight w:val="1123"/>
        </w:trPr>
        <w:tc>
          <w:tcPr>
            <w:tcW w:w="6067" w:type="dxa"/>
            <w:tcBorders>
              <w:top w:val="single" w:sz="4" w:space="0" w:color="auto"/>
              <w:left w:val="single" w:sz="4" w:space="0" w:color="auto"/>
              <w:bottom w:val="single" w:sz="4" w:space="0" w:color="auto"/>
              <w:right w:val="single" w:sz="4" w:space="0" w:color="auto"/>
            </w:tcBorders>
          </w:tcPr>
          <w:p w14:paraId="549C519C" w14:textId="77777777" w:rsidR="003C1E65" w:rsidRDefault="003C1E65" w:rsidP="00BA0680">
            <w:pPr>
              <w:spacing w:after="200" w:line="276" w:lineRule="auto"/>
              <w:rPr>
                <w:rFonts w:ascii="Arial" w:eastAsia="Calibri" w:hAnsi="Arial" w:cs="Arial"/>
                <w:b/>
                <w:sz w:val="22"/>
                <w:szCs w:val="22"/>
                <w:lang w:eastAsia="en-US"/>
              </w:rPr>
            </w:pPr>
          </w:p>
          <w:p w14:paraId="0BF3C230" w14:textId="77777777" w:rsidR="003C1E65" w:rsidRPr="000A0542" w:rsidRDefault="49F802EA" w:rsidP="1F1442A0">
            <w:pPr>
              <w:spacing w:after="200" w:line="276" w:lineRule="auto"/>
              <w:rPr>
                <w:rFonts w:ascii="Arial" w:eastAsia="Calibri" w:hAnsi="Arial" w:cs="Arial"/>
                <w:b/>
                <w:bCs/>
                <w:sz w:val="22"/>
                <w:szCs w:val="22"/>
                <w:lang w:eastAsia="en-US"/>
              </w:rPr>
            </w:pPr>
            <w:r w:rsidRPr="1F1442A0">
              <w:rPr>
                <w:rFonts w:ascii="Arial" w:eastAsia="Calibri" w:hAnsi="Arial" w:cs="Arial"/>
                <w:b/>
                <w:bCs/>
                <w:sz w:val="22"/>
                <w:szCs w:val="22"/>
                <w:lang w:eastAsia="en-US"/>
              </w:rPr>
              <w:t>SKILLS AND ABILITIES:</w:t>
            </w:r>
          </w:p>
          <w:p w14:paraId="2CEA1514" w14:textId="77777777" w:rsidR="003546CE" w:rsidRDefault="003546CE" w:rsidP="00332D4E">
            <w:pPr>
              <w:pStyle w:val="ListParagraph"/>
              <w:numPr>
                <w:ilvl w:val="0"/>
                <w:numId w:val="5"/>
              </w:numPr>
              <w:ind w:left="457"/>
              <w:rPr>
                <w:rFonts w:ascii="Arial" w:eastAsia="Calibri" w:hAnsi="Arial" w:cs="Arial"/>
                <w:sz w:val="22"/>
                <w:szCs w:val="22"/>
                <w:lang w:eastAsia="en-US"/>
              </w:rPr>
            </w:pPr>
            <w:r w:rsidRPr="003546CE">
              <w:rPr>
                <w:rFonts w:ascii="Arial" w:eastAsia="Calibri" w:hAnsi="Arial" w:cs="Arial"/>
                <w:sz w:val="22"/>
                <w:szCs w:val="22"/>
                <w:lang w:eastAsia="en-US"/>
              </w:rPr>
              <w:t xml:space="preserve">Strong analytical, research, and problem-solving skills. </w:t>
            </w:r>
          </w:p>
          <w:p w14:paraId="531F3FA4" w14:textId="77777777" w:rsidR="004B34EC" w:rsidRDefault="004B34EC" w:rsidP="004B34EC">
            <w:pPr>
              <w:pStyle w:val="ListParagraph"/>
              <w:ind w:left="457"/>
              <w:rPr>
                <w:rFonts w:ascii="Arial" w:eastAsia="Calibri" w:hAnsi="Arial" w:cs="Arial"/>
                <w:sz w:val="22"/>
                <w:szCs w:val="22"/>
                <w:lang w:eastAsia="en-US"/>
              </w:rPr>
            </w:pPr>
          </w:p>
          <w:p w14:paraId="68DB3456" w14:textId="77777777" w:rsidR="003546CE" w:rsidRPr="003546CE" w:rsidRDefault="003546CE" w:rsidP="00332D4E">
            <w:pPr>
              <w:pStyle w:val="ListParagraph"/>
              <w:numPr>
                <w:ilvl w:val="0"/>
                <w:numId w:val="5"/>
              </w:numPr>
              <w:ind w:left="457"/>
              <w:rPr>
                <w:rFonts w:ascii="Arial" w:eastAsia="Calibri" w:hAnsi="Arial" w:cs="Arial"/>
                <w:sz w:val="22"/>
                <w:szCs w:val="22"/>
                <w:lang w:eastAsia="en-US"/>
              </w:rPr>
            </w:pPr>
            <w:r w:rsidRPr="003546CE">
              <w:rPr>
                <w:rFonts w:ascii="Arial" w:eastAsia="Calibri" w:hAnsi="Arial" w:cs="Arial"/>
                <w:sz w:val="22"/>
                <w:szCs w:val="22"/>
                <w:lang w:eastAsia="en-US"/>
              </w:rPr>
              <w:lastRenderedPageBreak/>
              <w:t xml:space="preserve">Excellent written and verbal communication skills, with the ability to effectively communicate complex information to diverse audiences </w:t>
            </w:r>
          </w:p>
          <w:p w14:paraId="5DDB6F8F" w14:textId="77777777" w:rsidR="003546CE" w:rsidRDefault="003546CE" w:rsidP="003546CE">
            <w:pPr>
              <w:ind w:left="97"/>
              <w:rPr>
                <w:rFonts w:ascii="Arial" w:eastAsia="Calibri" w:hAnsi="Arial" w:cs="Arial"/>
                <w:b/>
                <w:bCs/>
                <w:sz w:val="22"/>
                <w:szCs w:val="22"/>
                <w:lang w:eastAsia="en-US"/>
              </w:rPr>
            </w:pPr>
          </w:p>
          <w:p w14:paraId="62BA076D" w14:textId="35B0FECE" w:rsidR="003546CE" w:rsidRPr="004B34EC" w:rsidRDefault="003546CE" w:rsidP="00332D4E">
            <w:pPr>
              <w:pStyle w:val="ListParagraph"/>
              <w:numPr>
                <w:ilvl w:val="0"/>
                <w:numId w:val="5"/>
              </w:numPr>
              <w:ind w:left="457"/>
              <w:rPr>
                <w:rFonts w:ascii="Arial" w:eastAsia="Calibri" w:hAnsi="Arial" w:cs="Arial"/>
                <w:bCs/>
                <w:sz w:val="22"/>
                <w:szCs w:val="22"/>
                <w:lang w:eastAsia="en-US"/>
              </w:rPr>
            </w:pPr>
            <w:r w:rsidRPr="004B34EC">
              <w:rPr>
                <w:rFonts w:ascii="Arial" w:eastAsia="Calibri" w:hAnsi="Arial" w:cs="Arial"/>
                <w:sz w:val="22"/>
                <w:szCs w:val="22"/>
                <w:lang w:eastAsia="en-US"/>
              </w:rPr>
              <w:t>Analysis and Problem-Solving</w:t>
            </w:r>
            <w:r w:rsidR="004B34EC" w:rsidRPr="004B34EC">
              <w:rPr>
                <w:rFonts w:ascii="Arial" w:eastAsia="Calibri" w:hAnsi="Arial" w:cs="Arial"/>
                <w:sz w:val="22"/>
                <w:szCs w:val="22"/>
                <w:lang w:eastAsia="en-US"/>
              </w:rPr>
              <w:t xml:space="preserve"> – able to i</w:t>
            </w:r>
            <w:r w:rsidRPr="004B34EC">
              <w:rPr>
                <w:rFonts w:ascii="Arial" w:eastAsia="Calibri" w:hAnsi="Arial" w:cs="Arial"/>
                <w:sz w:val="22"/>
                <w:szCs w:val="22"/>
                <w:lang w:eastAsia="en-US"/>
              </w:rPr>
              <w:t>dentifying</w:t>
            </w:r>
            <w:r w:rsidRPr="004B34EC">
              <w:rPr>
                <w:rFonts w:ascii="Arial" w:eastAsia="Calibri" w:hAnsi="Arial" w:cs="Arial"/>
                <w:bCs/>
                <w:sz w:val="22"/>
                <w:szCs w:val="22"/>
                <w:lang w:eastAsia="en-US"/>
              </w:rPr>
              <w:t xml:space="preserve"> complex issues, analysing data, and developing well-informed solutions are crucial for policy development. </w:t>
            </w:r>
          </w:p>
          <w:p w14:paraId="15BBC6E1" w14:textId="77777777" w:rsidR="003546CE" w:rsidRPr="003546CE" w:rsidRDefault="003546CE" w:rsidP="003546CE">
            <w:pPr>
              <w:rPr>
                <w:rFonts w:ascii="Arial" w:eastAsia="Calibri" w:hAnsi="Arial" w:cs="Arial"/>
                <w:sz w:val="22"/>
                <w:szCs w:val="22"/>
                <w:lang w:eastAsia="en-US"/>
              </w:rPr>
            </w:pPr>
          </w:p>
          <w:p w14:paraId="5FC956E4" w14:textId="77777777" w:rsidR="003546CE" w:rsidRPr="004B34EC" w:rsidRDefault="003546CE" w:rsidP="00332D4E">
            <w:pPr>
              <w:pStyle w:val="ListParagraph"/>
              <w:numPr>
                <w:ilvl w:val="0"/>
                <w:numId w:val="6"/>
              </w:numPr>
              <w:ind w:left="883"/>
              <w:rPr>
                <w:rFonts w:ascii="Arial" w:eastAsia="Calibri" w:hAnsi="Arial" w:cs="Arial"/>
                <w:sz w:val="22"/>
                <w:szCs w:val="22"/>
                <w:lang w:eastAsia="en-US"/>
              </w:rPr>
            </w:pPr>
            <w:r w:rsidRPr="004B34EC">
              <w:rPr>
                <w:rFonts w:ascii="Arial" w:eastAsia="Calibri" w:hAnsi="Arial" w:cs="Arial"/>
                <w:b/>
                <w:bCs/>
                <w:sz w:val="22"/>
                <w:szCs w:val="22"/>
                <w:lang w:eastAsia="en-US"/>
              </w:rPr>
              <w:t>Band E</w:t>
            </w:r>
            <w:r w:rsidRPr="004B34EC">
              <w:rPr>
                <w:rFonts w:ascii="Arial" w:eastAsia="Calibri" w:hAnsi="Arial" w:cs="Arial"/>
                <w:sz w:val="22"/>
                <w:szCs w:val="22"/>
                <w:lang w:eastAsia="en-US"/>
              </w:rPr>
              <w:t xml:space="preserve"> - Can cross reference different data sources to check quality. Can </w:t>
            </w:r>
            <w:r w:rsidRPr="004B34EC">
              <w:rPr>
                <w:rFonts w:ascii="Arial" w:eastAsia="Calibri" w:hAnsi="Arial" w:cs="Arial"/>
                <w:bCs/>
                <w:sz w:val="22"/>
                <w:szCs w:val="22"/>
                <w:lang w:eastAsia="en-US"/>
              </w:rPr>
              <w:t>select</w:t>
            </w:r>
            <w:r w:rsidRPr="004B34EC">
              <w:rPr>
                <w:rFonts w:ascii="Arial" w:eastAsia="Calibri" w:hAnsi="Arial" w:cs="Arial"/>
                <w:sz w:val="22"/>
                <w:szCs w:val="22"/>
                <w:lang w:eastAsia="en-US"/>
              </w:rPr>
              <w:t xml:space="preserve"> appropriate data visualisation techniques and adapting the presentation of data to specialist and non-specialist audiences. Uses data and analytics to provide insight. </w:t>
            </w:r>
          </w:p>
          <w:p w14:paraId="4A1748A9" w14:textId="77777777" w:rsidR="003546CE" w:rsidRPr="004B34EC" w:rsidRDefault="003546CE" w:rsidP="004B34EC">
            <w:pPr>
              <w:ind w:left="97"/>
              <w:rPr>
                <w:rFonts w:ascii="Arial" w:eastAsia="Calibri" w:hAnsi="Arial" w:cs="Arial"/>
                <w:sz w:val="22"/>
                <w:szCs w:val="22"/>
                <w:lang w:eastAsia="en-US"/>
              </w:rPr>
            </w:pPr>
          </w:p>
          <w:p w14:paraId="7A4B6172" w14:textId="77777777" w:rsidR="003546CE" w:rsidRPr="003546CE" w:rsidRDefault="003546CE" w:rsidP="00332D4E">
            <w:pPr>
              <w:pStyle w:val="ListParagraph"/>
              <w:numPr>
                <w:ilvl w:val="0"/>
                <w:numId w:val="6"/>
              </w:numPr>
              <w:ind w:left="883"/>
              <w:rPr>
                <w:rFonts w:ascii="Arial" w:eastAsia="Calibri" w:hAnsi="Arial" w:cs="Arial"/>
                <w:sz w:val="22"/>
                <w:szCs w:val="22"/>
                <w:lang w:eastAsia="en-US"/>
              </w:rPr>
            </w:pPr>
            <w:r w:rsidRPr="003546CE">
              <w:rPr>
                <w:rFonts w:ascii="Arial" w:eastAsia="Calibri" w:hAnsi="Arial" w:cs="Arial"/>
                <w:b/>
                <w:bCs/>
                <w:sz w:val="22"/>
                <w:szCs w:val="22"/>
                <w:lang w:eastAsia="en-US"/>
              </w:rPr>
              <w:t>Band F</w:t>
            </w:r>
            <w:r w:rsidRPr="003546CE">
              <w:rPr>
                <w:rFonts w:ascii="Arial" w:eastAsia="Calibri" w:hAnsi="Arial" w:cs="Arial"/>
                <w:sz w:val="22"/>
                <w:szCs w:val="22"/>
                <w:lang w:eastAsia="en-US"/>
              </w:rPr>
              <w:t xml:space="preserve"> – Uses a variety of different data sources to assess the quality of the data; performs high-level evaluation, drawing attention to any gaps, uncertainties and risks. Understands relative merits of data visualisation techniques and uses effective approaches to convey data, including storytelling techniques. Able to use analysis and insights to influence and shape policy decisions. </w:t>
            </w:r>
          </w:p>
          <w:p w14:paraId="4CD8DDD4" w14:textId="29E16E55" w:rsidR="1F1442A0" w:rsidRDefault="1F1442A0" w:rsidP="1F1442A0">
            <w:pPr>
              <w:spacing w:after="200" w:line="276" w:lineRule="auto"/>
              <w:rPr>
                <w:rFonts w:ascii="Arial" w:eastAsia="Calibri" w:hAnsi="Arial" w:cs="Arial"/>
                <w:b/>
                <w:bCs/>
                <w:sz w:val="22"/>
                <w:szCs w:val="22"/>
                <w:lang w:eastAsia="en-US"/>
              </w:rPr>
            </w:pPr>
          </w:p>
          <w:p w14:paraId="216D7039" w14:textId="77777777" w:rsidR="003C1E65" w:rsidRPr="000A0542" w:rsidRDefault="49F802EA" w:rsidP="1F1442A0">
            <w:pPr>
              <w:spacing w:after="200" w:line="276" w:lineRule="auto"/>
              <w:rPr>
                <w:rFonts w:ascii="Arial" w:eastAsia="Calibri" w:hAnsi="Arial" w:cs="Arial"/>
                <w:b/>
                <w:bCs/>
                <w:sz w:val="22"/>
                <w:szCs w:val="22"/>
                <w:lang w:eastAsia="en-US"/>
              </w:rPr>
            </w:pPr>
            <w:r w:rsidRPr="1F1442A0">
              <w:rPr>
                <w:rFonts w:ascii="Arial" w:eastAsia="Calibri" w:hAnsi="Arial" w:cs="Arial"/>
                <w:b/>
                <w:bCs/>
                <w:sz w:val="22"/>
                <w:szCs w:val="22"/>
                <w:lang w:eastAsia="en-US"/>
              </w:rPr>
              <w:t>EXPERIENCE:</w:t>
            </w:r>
          </w:p>
          <w:p w14:paraId="6B67D319" w14:textId="77777777" w:rsidR="003546CE" w:rsidRDefault="003546CE" w:rsidP="00332D4E">
            <w:pPr>
              <w:pStyle w:val="ListParagraph"/>
              <w:numPr>
                <w:ilvl w:val="0"/>
                <w:numId w:val="5"/>
              </w:numPr>
              <w:ind w:left="457"/>
              <w:rPr>
                <w:rFonts w:ascii="Arial" w:eastAsia="Calibri" w:hAnsi="Arial" w:cs="Arial"/>
                <w:sz w:val="22"/>
                <w:szCs w:val="22"/>
                <w:lang w:eastAsia="en-US"/>
              </w:rPr>
            </w:pPr>
            <w:r w:rsidRPr="003546CE">
              <w:rPr>
                <w:rFonts w:ascii="Arial" w:eastAsia="Calibri" w:hAnsi="Arial" w:cs="Arial"/>
                <w:sz w:val="22"/>
                <w:szCs w:val="22"/>
                <w:lang w:eastAsia="en-US"/>
              </w:rPr>
              <w:t xml:space="preserve">Proven experience in stakeholder engagement, public policy development, project delivery and working in a political environment. </w:t>
            </w:r>
          </w:p>
          <w:p w14:paraId="58F94D8A" w14:textId="77777777" w:rsidR="004B34EC" w:rsidRDefault="004B34EC" w:rsidP="004B34EC">
            <w:pPr>
              <w:pStyle w:val="ListParagraph"/>
              <w:ind w:left="457"/>
              <w:rPr>
                <w:rFonts w:ascii="Arial" w:eastAsia="Calibri" w:hAnsi="Arial" w:cs="Arial"/>
                <w:sz w:val="22"/>
                <w:szCs w:val="22"/>
                <w:lang w:eastAsia="en-US"/>
              </w:rPr>
            </w:pPr>
          </w:p>
          <w:p w14:paraId="3683D2F2" w14:textId="77777777" w:rsidR="003546CE" w:rsidRPr="003546CE" w:rsidRDefault="003546CE" w:rsidP="00332D4E">
            <w:pPr>
              <w:pStyle w:val="ListParagraph"/>
              <w:numPr>
                <w:ilvl w:val="0"/>
                <w:numId w:val="5"/>
              </w:numPr>
              <w:ind w:left="457"/>
              <w:rPr>
                <w:rFonts w:ascii="Arial" w:eastAsia="Calibri" w:hAnsi="Arial" w:cs="Arial"/>
                <w:sz w:val="22"/>
                <w:szCs w:val="22"/>
                <w:lang w:eastAsia="en-US"/>
              </w:rPr>
            </w:pPr>
            <w:r w:rsidRPr="003546CE">
              <w:rPr>
                <w:rFonts w:ascii="Arial" w:eastAsia="Calibri" w:hAnsi="Arial" w:cs="Arial"/>
                <w:sz w:val="22"/>
                <w:szCs w:val="22"/>
                <w:lang w:eastAsia="en-US"/>
              </w:rPr>
              <w:t xml:space="preserve">Experience of commissioning research, analysis and consultancy Experience of managing project staff and resources to deliver high quality outcomes and sustainable improvements. </w:t>
            </w:r>
          </w:p>
          <w:p w14:paraId="7A4064AE" w14:textId="77777777" w:rsidR="003546CE" w:rsidRPr="003546CE" w:rsidRDefault="003546CE" w:rsidP="003546CE">
            <w:pPr>
              <w:rPr>
                <w:rFonts w:ascii="Arial" w:eastAsia="Calibri" w:hAnsi="Arial" w:cs="Arial"/>
                <w:sz w:val="22"/>
                <w:szCs w:val="22"/>
                <w:lang w:eastAsia="en-US"/>
              </w:rPr>
            </w:pPr>
          </w:p>
          <w:p w14:paraId="13634E17" w14:textId="77777777" w:rsidR="003546CE" w:rsidRPr="004B34EC" w:rsidRDefault="003546CE" w:rsidP="003546CE">
            <w:pPr>
              <w:rPr>
                <w:rFonts w:ascii="Arial" w:eastAsia="Calibri" w:hAnsi="Arial" w:cs="Arial"/>
                <w:b/>
                <w:bCs/>
                <w:sz w:val="22"/>
                <w:szCs w:val="22"/>
                <w:lang w:eastAsia="en-US"/>
              </w:rPr>
            </w:pPr>
            <w:r w:rsidRPr="004B34EC">
              <w:rPr>
                <w:rFonts w:ascii="Arial" w:eastAsia="Calibri" w:hAnsi="Arial" w:cs="Arial"/>
                <w:b/>
                <w:bCs/>
                <w:sz w:val="22"/>
                <w:szCs w:val="22"/>
                <w:lang w:eastAsia="en-US"/>
              </w:rPr>
              <w:t xml:space="preserve">Band F </w:t>
            </w:r>
          </w:p>
          <w:p w14:paraId="135B11EE" w14:textId="77777777" w:rsidR="003546CE" w:rsidRDefault="003546CE" w:rsidP="00332D4E">
            <w:pPr>
              <w:pStyle w:val="ListParagraph"/>
              <w:numPr>
                <w:ilvl w:val="0"/>
                <w:numId w:val="5"/>
              </w:numPr>
              <w:ind w:left="457"/>
              <w:rPr>
                <w:rFonts w:ascii="Arial" w:eastAsia="Calibri" w:hAnsi="Arial" w:cs="Arial"/>
                <w:sz w:val="22"/>
                <w:szCs w:val="22"/>
                <w:lang w:eastAsia="en-US"/>
              </w:rPr>
            </w:pPr>
            <w:r w:rsidRPr="003546CE">
              <w:rPr>
                <w:rFonts w:ascii="Arial" w:eastAsia="Calibri" w:hAnsi="Arial" w:cs="Arial"/>
                <w:sz w:val="22"/>
                <w:szCs w:val="22"/>
                <w:lang w:eastAsia="en-US"/>
              </w:rPr>
              <w:t xml:space="preserve">Experience of leading and motivating staff to deliver high quality outcomes and sustainable improvements </w:t>
            </w:r>
          </w:p>
          <w:p w14:paraId="50CC4D6B" w14:textId="77777777" w:rsidR="004B34EC" w:rsidRPr="003546CE" w:rsidRDefault="004B34EC" w:rsidP="004B34EC">
            <w:pPr>
              <w:pStyle w:val="ListParagraph"/>
              <w:ind w:left="457"/>
              <w:rPr>
                <w:rFonts w:ascii="Arial" w:eastAsia="Calibri" w:hAnsi="Arial" w:cs="Arial"/>
                <w:sz w:val="22"/>
                <w:szCs w:val="22"/>
                <w:lang w:eastAsia="en-US"/>
              </w:rPr>
            </w:pPr>
          </w:p>
          <w:p w14:paraId="484757B8" w14:textId="77777777" w:rsidR="003546CE" w:rsidRPr="003546CE" w:rsidRDefault="003546CE" w:rsidP="00332D4E">
            <w:pPr>
              <w:pStyle w:val="ListParagraph"/>
              <w:numPr>
                <w:ilvl w:val="0"/>
                <w:numId w:val="5"/>
              </w:numPr>
              <w:ind w:left="457"/>
              <w:rPr>
                <w:rFonts w:ascii="Arial" w:eastAsia="Calibri" w:hAnsi="Arial" w:cs="Arial"/>
                <w:sz w:val="22"/>
                <w:szCs w:val="22"/>
                <w:lang w:eastAsia="en-US"/>
              </w:rPr>
            </w:pPr>
            <w:r w:rsidRPr="003546CE">
              <w:rPr>
                <w:rFonts w:ascii="Arial" w:eastAsia="Calibri" w:hAnsi="Arial" w:cs="Arial"/>
                <w:sz w:val="22"/>
                <w:szCs w:val="22"/>
                <w:lang w:eastAsia="en-US"/>
              </w:rPr>
              <w:t>Experience of managing and developing a number of staff utilising feedback review meetings and supporting/ developing staff skills as appropriate.</w:t>
            </w:r>
          </w:p>
          <w:p w14:paraId="7E770ACD" w14:textId="77777777" w:rsidR="003C1E65" w:rsidRPr="00813200" w:rsidRDefault="003C1E65" w:rsidP="00BA0680">
            <w:pPr>
              <w:spacing w:after="200" w:line="276" w:lineRule="auto"/>
              <w:rPr>
                <w:rFonts w:ascii="Arial" w:eastAsia="Calibri" w:hAnsi="Arial" w:cs="Arial"/>
                <w:sz w:val="22"/>
                <w:szCs w:val="22"/>
                <w:lang w:eastAsia="en-US"/>
              </w:rPr>
            </w:pPr>
          </w:p>
        </w:tc>
        <w:tc>
          <w:tcPr>
            <w:tcW w:w="3856" w:type="dxa"/>
            <w:tcBorders>
              <w:top w:val="single" w:sz="4" w:space="0" w:color="auto"/>
              <w:left w:val="single" w:sz="4" w:space="0" w:color="auto"/>
              <w:bottom w:val="single" w:sz="4" w:space="0" w:color="auto"/>
              <w:right w:val="single" w:sz="4" w:space="0" w:color="auto"/>
            </w:tcBorders>
          </w:tcPr>
          <w:p w14:paraId="37E66158" w14:textId="6F9BD419" w:rsidR="003C1E65" w:rsidRPr="00813200" w:rsidRDefault="003C1E65" w:rsidP="00BA0680">
            <w:pPr>
              <w:spacing w:after="200" w:line="276" w:lineRule="auto"/>
              <w:rPr>
                <w:rFonts w:ascii="Arial" w:eastAsia="Calibri" w:hAnsi="Arial" w:cs="Arial"/>
                <w:sz w:val="22"/>
                <w:szCs w:val="22"/>
                <w:lang w:eastAsia="en-US"/>
              </w:rPr>
            </w:pPr>
          </w:p>
          <w:p w14:paraId="2FC1199D" w14:textId="00D04920" w:rsidR="536111E1" w:rsidRDefault="536111E1" w:rsidP="50F82921">
            <w:pPr>
              <w:pStyle w:val="NoSpacing"/>
              <w:rPr>
                <w:rFonts w:ascii="Arial" w:hAnsi="Arial" w:cs="Arial"/>
                <w:sz w:val="22"/>
                <w:szCs w:val="22"/>
              </w:rPr>
            </w:pPr>
            <w:r w:rsidRPr="50F82921">
              <w:rPr>
                <w:rFonts w:ascii="Arial" w:hAnsi="Arial" w:cs="Arial"/>
                <w:sz w:val="22"/>
                <w:szCs w:val="22"/>
              </w:rPr>
              <w:t>Sift Questions/Interview and/or</w:t>
            </w:r>
          </w:p>
          <w:p w14:paraId="7B0F7F87" w14:textId="04073E46" w:rsidR="536111E1" w:rsidRDefault="536111E1" w:rsidP="50F82921">
            <w:pPr>
              <w:pStyle w:val="NoSpacing"/>
              <w:rPr>
                <w:rFonts w:ascii="Arial" w:hAnsi="Arial" w:cs="Arial"/>
                <w:sz w:val="22"/>
                <w:szCs w:val="22"/>
              </w:rPr>
            </w:pPr>
            <w:r w:rsidRPr="50F82921">
              <w:rPr>
                <w:rFonts w:ascii="Arial" w:hAnsi="Arial" w:cs="Arial"/>
                <w:sz w:val="22"/>
                <w:szCs w:val="22"/>
              </w:rPr>
              <w:t>Anonymised CVs</w:t>
            </w:r>
          </w:p>
          <w:p w14:paraId="1E866935" w14:textId="6664E42D" w:rsidR="50F82921" w:rsidRDefault="50F82921" w:rsidP="50F82921">
            <w:pPr>
              <w:pStyle w:val="NoSpacing"/>
              <w:rPr>
                <w:rFonts w:ascii="Arial" w:hAnsi="Arial" w:cs="Arial"/>
                <w:sz w:val="22"/>
                <w:szCs w:val="22"/>
              </w:rPr>
            </w:pPr>
          </w:p>
          <w:p w14:paraId="3DB482F6" w14:textId="77777777" w:rsidR="003C1E65" w:rsidRPr="00813200" w:rsidRDefault="003C1E65" w:rsidP="008D6FC2">
            <w:pPr>
              <w:spacing w:after="200" w:line="276" w:lineRule="auto"/>
              <w:rPr>
                <w:rFonts w:ascii="Arial" w:eastAsia="Calibri" w:hAnsi="Arial" w:cs="Arial"/>
                <w:sz w:val="22"/>
                <w:szCs w:val="22"/>
                <w:lang w:eastAsia="en-US"/>
              </w:rPr>
            </w:pPr>
          </w:p>
        </w:tc>
      </w:tr>
      <w:tr w:rsidR="003C1E65" w:rsidRPr="00813200" w14:paraId="3E60728B" w14:textId="77777777" w:rsidTr="004B34EC">
        <w:tc>
          <w:tcPr>
            <w:tcW w:w="6067" w:type="dxa"/>
            <w:tcBorders>
              <w:top w:val="single" w:sz="4" w:space="0" w:color="auto"/>
              <w:left w:val="single" w:sz="4" w:space="0" w:color="auto"/>
              <w:bottom w:val="single" w:sz="4" w:space="0" w:color="auto"/>
              <w:right w:val="single" w:sz="4" w:space="0" w:color="auto"/>
            </w:tcBorders>
          </w:tcPr>
          <w:p w14:paraId="0EB25615" w14:textId="77777777" w:rsidR="003C1E65" w:rsidRDefault="003C1E65" w:rsidP="00EF56AD">
            <w:pPr>
              <w:rPr>
                <w:rFonts w:ascii="Arial" w:hAnsi="Arial" w:cs="Arial"/>
                <w:b/>
                <w:sz w:val="22"/>
                <w:szCs w:val="22"/>
              </w:rPr>
            </w:pPr>
          </w:p>
          <w:p w14:paraId="6A9D0ABD" w14:textId="36089AAA" w:rsidR="003C1E65" w:rsidRPr="000A0542" w:rsidRDefault="003C1E65" w:rsidP="00EF56AD">
            <w:pPr>
              <w:rPr>
                <w:rFonts w:ascii="Arial" w:hAnsi="Arial" w:cs="Arial"/>
                <w:b/>
                <w:color w:val="7030A0"/>
                <w:sz w:val="22"/>
                <w:szCs w:val="22"/>
              </w:rPr>
            </w:pPr>
            <w:r w:rsidRPr="000A0542">
              <w:rPr>
                <w:rFonts w:ascii="Arial" w:hAnsi="Arial" w:cs="Arial"/>
                <w:b/>
                <w:color w:val="7030A0"/>
                <w:sz w:val="22"/>
                <w:szCs w:val="22"/>
              </w:rPr>
              <w:t>PERSONAL STYLE AND BEHAVIOUR</w:t>
            </w:r>
          </w:p>
          <w:p w14:paraId="25B1EDD2" w14:textId="77777777" w:rsidR="003C1E65" w:rsidRPr="00813200" w:rsidRDefault="003C1E65" w:rsidP="1F1442A0">
            <w:pPr>
              <w:jc w:val="both"/>
              <w:rPr>
                <w:rFonts w:ascii="Arial" w:hAnsi="Arial" w:cs="Arial"/>
                <w:b/>
                <w:bCs/>
                <w:sz w:val="22"/>
                <w:szCs w:val="22"/>
              </w:rPr>
            </w:pPr>
          </w:p>
          <w:p w14:paraId="3223226A" w14:textId="77777777" w:rsidR="003546CE" w:rsidRPr="003546CE" w:rsidRDefault="003546CE" w:rsidP="003546CE">
            <w:pPr>
              <w:rPr>
                <w:rFonts w:ascii="Arial" w:hAnsi="Arial" w:cs="Arial"/>
                <w:b/>
                <w:bCs/>
                <w:spacing w:val="-3"/>
                <w:sz w:val="22"/>
                <w:szCs w:val="22"/>
              </w:rPr>
            </w:pPr>
            <w:r w:rsidRPr="003546CE">
              <w:rPr>
                <w:rFonts w:ascii="Arial" w:hAnsi="Arial" w:cs="Arial"/>
                <w:b/>
                <w:bCs/>
                <w:spacing w:val="-3"/>
                <w:sz w:val="22"/>
                <w:szCs w:val="22"/>
              </w:rPr>
              <w:t xml:space="preserve">Communication and Influencing: </w:t>
            </w:r>
          </w:p>
          <w:p w14:paraId="08EC1886" w14:textId="77777777" w:rsidR="003546CE" w:rsidRPr="003546CE" w:rsidRDefault="003546CE" w:rsidP="003546CE">
            <w:pPr>
              <w:rPr>
                <w:rFonts w:ascii="Arial" w:hAnsi="Arial" w:cs="Arial"/>
                <w:spacing w:val="-3"/>
                <w:sz w:val="22"/>
                <w:szCs w:val="22"/>
              </w:rPr>
            </w:pPr>
          </w:p>
          <w:p w14:paraId="64758240" w14:textId="77777777" w:rsidR="003546CE" w:rsidRPr="003546CE" w:rsidRDefault="003546CE" w:rsidP="003546CE">
            <w:pPr>
              <w:rPr>
                <w:rFonts w:ascii="Arial" w:hAnsi="Arial" w:cs="Arial"/>
                <w:bCs/>
                <w:spacing w:val="-3"/>
                <w:sz w:val="22"/>
                <w:szCs w:val="22"/>
              </w:rPr>
            </w:pPr>
            <w:r w:rsidRPr="003546CE">
              <w:rPr>
                <w:rFonts w:ascii="Arial" w:hAnsi="Arial" w:cs="Arial"/>
                <w:bCs/>
                <w:spacing w:val="-3"/>
                <w:sz w:val="22"/>
                <w:szCs w:val="22"/>
              </w:rPr>
              <w:t xml:space="preserve">Effectively communicating policy proposals, justifying decisions, </w:t>
            </w:r>
            <w:r w:rsidRPr="003546CE">
              <w:rPr>
                <w:rFonts w:ascii="Arial" w:eastAsia="Calibri" w:hAnsi="Arial" w:cs="Arial"/>
                <w:sz w:val="22"/>
                <w:szCs w:val="22"/>
                <w:lang w:eastAsia="en-US"/>
              </w:rPr>
              <w:t>and</w:t>
            </w:r>
            <w:r w:rsidRPr="003546CE">
              <w:rPr>
                <w:rFonts w:ascii="Arial" w:hAnsi="Arial" w:cs="Arial"/>
                <w:bCs/>
                <w:spacing w:val="-3"/>
                <w:sz w:val="22"/>
                <w:szCs w:val="22"/>
              </w:rPr>
              <w:t xml:space="preserve"> engaging with diverse stakeholders are crucial. This includes both oral and written communication, </w:t>
            </w:r>
            <w:r w:rsidRPr="003546CE">
              <w:rPr>
                <w:rFonts w:ascii="Arial" w:hAnsi="Arial" w:cs="Arial"/>
                <w:bCs/>
                <w:spacing w:val="-3"/>
                <w:sz w:val="22"/>
                <w:szCs w:val="22"/>
              </w:rPr>
              <w:lastRenderedPageBreak/>
              <w:t xml:space="preserve">and the ability to persuade and influence others. Able to communicate complex and technical issues to non-technical audiences including elected members. </w:t>
            </w:r>
          </w:p>
          <w:p w14:paraId="0B12CC96" w14:textId="77777777" w:rsidR="003546CE" w:rsidRPr="003546CE" w:rsidRDefault="003546CE" w:rsidP="003546CE">
            <w:pPr>
              <w:rPr>
                <w:rFonts w:ascii="Arial" w:hAnsi="Arial" w:cs="Arial"/>
                <w:spacing w:val="-3"/>
                <w:sz w:val="22"/>
                <w:szCs w:val="22"/>
              </w:rPr>
            </w:pPr>
          </w:p>
          <w:p w14:paraId="6B3F4937" w14:textId="77777777" w:rsidR="003546CE" w:rsidRPr="003546CE" w:rsidRDefault="003546CE" w:rsidP="00332D4E">
            <w:pPr>
              <w:pStyle w:val="ListParagraph"/>
              <w:numPr>
                <w:ilvl w:val="0"/>
                <w:numId w:val="5"/>
              </w:numPr>
              <w:ind w:left="457"/>
              <w:rPr>
                <w:rFonts w:ascii="Arial" w:hAnsi="Arial" w:cs="Arial"/>
                <w:spacing w:val="-3"/>
                <w:sz w:val="22"/>
                <w:szCs w:val="22"/>
              </w:rPr>
            </w:pPr>
            <w:r w:rsidRPr="003546CE">
              <w:rPr>
                <w:rFonts w:ascii="Arial" w:hAnsi="Arial" w:cs="Arial"/>
                <w:b/>
                <w:bCs/>
                <w:spacing w:val="-3"/>
                <w:sz w:val="22"/>
                <w:szCs w:val="22"/>
              </w:rPr>
              <w:t>Band E</w:t>
            </w:r>
            <w:r w:rsidRPr="003546CE">
              <w:rPr>
                <w:rFonts w:ascii="Arial" w:hAnsi="Arial" w:cs="Arial"/>
                <w:spacing w:val="-3"/>
                <w:sz w:val="22"/>
                <w:szCs w:val="22"/>
              </w:rPr>
              <w:t xml:space="preserve"> - Articulates the links between policy and/or business area and the achievement of strategic policy goals in simple, compelling terms for external communication purposes. Demonstrates knowledge of the purpose of the communication, the outcome sought and the potential impacts. Presents arguments well, adapts tone and style to the audience. </w:t>
            </w:r>
          </w:p>
          <w:p w14:paraId="75E8C20E" w14:textId="77777777" w:rsidR="003546CE" w:rsidRPr="003546CE" w:rsidRDefault="003546CE" w:rsidP="003546CE">
            <w:pPr>
              <w:rPr>
                <w:rFonts w:ascii="Arial" w:hAnsi="Arial" w:cs="Arial"/>
                <w:spacing w:val="-3"/>
                <w:sz w:val="22"/>
                <w:szCs w:val="22"/>
              </w:rPr>
            </w:pPr>
          </w:p>
          <w:p w14:paraId="7D6995AF" w14:textId="77777777" w:rsidR="003546CE" w:rsidRPr="003546CE" w:rsidRDefault="003546CE" w:rsidP="00332D4E">
            <w:pPr>
              <w:pStyle w:val="ListParagraph"/>
              <w:numPr>
                <w:ilvl w:val="0"/>
                <w:numId w:val="5"/>
              </w:numPr>
              <w:ind w:left="457"/>
              <w:rPr>
                <w:rFonts w:ascii="Arial" w:hAnsi="Arial" w:cs="Arial"/>
                <w:spacing w:val="-3"/>
                <w:sz w:val="22"/>
                <w:szCs w:val="22"/>
              </w:rPr>
            </w:pPr>
            <w:r w:rsidRPr="003546CE">
              <w:rPr>
                <w:rFonts w:ascii="Arial" w:hAnsi="Arial" w:cs="Arial"/>
                <w:b/>
                <w:bCs/>
                <w:spacing w:val="-3"/>
                <w:sz w:val="22"/>
                <w:szCs w:val="22"/>
              </w:rPr>
              <w:t>Band F</w:t>
            </w:r>
            <w:r w:rsidRPr="003546CE">
              <w:rPr>
                <w:rFonts w:ascii="Arial" w:hAnsi="Arial" w:cs="Arial"/>
                <w:spacing w:val="-3"/>
                <w:sz w:val="22"/>
                <w:szCs w:val="22"/>
              </w:rPr>
              <w:t xml:space="preserve"> - Articulates the links between the policy area and strategic policy goals to teams; champions their work with relevant stakeholders and in external communications. Champions good writing and clear communication, coaches others. Quality assures communications to ensure clarity and effective consideration of the audience. </w:t>
            </w:r>
          </w:p>
          <w:p w14:paraId="56A04B7D" w14:textId="77777777" w:rsidR="003546CE" w:rsidRPr="003546CE" w:rsidRDefault="003546CE" w:rsidP="003546CE">
            <w:pPr>
              <w:rPr>
                <w:rFonts w:ascii="Arial" w:hAnsi="Arial" w:cs="Arial"/>
                <w:spacing w:val="-3"/>
                <w:sz w:val="22"/>
                <w:szCs w:val="22"/>
              </w:rPr>
            </w:pPr>
          </w:p>
          <w:p w14:paraId="5E7CF06C" w14:textId="77777777" w:rsidR="003546CE" w:rsidRPr="003546CE" w:rsidRDefault="003546CE" w:rsidP="003546CE">
            <w:pPr>
              <w:rPr>
                <w:rFonts w:ascii="Arial" w:hAnsi="Arial" w:cs="Arial"/>
                <w:b/>
                <w:bCs/>
                <w:spacing w:val="-3"/>
                <w:sz w:val="22"/>
                <w:szCs w:val="22"/>
              </w:rPr>
            </w:pPr>
            <w:r w:rsidRPr="003546CE">
              <w:rPr>
                <w:rFonts w:ascii="Arial" w:hAnsi="Arial" w:cs="Arial"/>
                <w:b/>
                <w:bCs/>
                <w:spacing w:val="-3"/>
                <w:sz w:val="22"/>
                <w:szCs w:val="22"/>
              </w:rPr>
              <w:t xml:space="preserve">Working Together: </w:t>
            </w:r>
          </w:p>
          <w:p w14:paraId="7A203C4B" w14:textId="77777777" w:rsidR="003546CE" w:rsidRPr="003546CE" w:rsidRDefault="003546CE" w:rsidP="003546CE">
            <w:pPr>
              <w:rPr>
                <w:rFonts w:ascii="Arial" w:hAnsi="Arial" w:cs="Arial"/>
                <w:spacing w:val="-3"/>
                <w:sz w:val="22"/>
                <w:szCs w:val="22"/>
              </w:rPr>
            </w:pPr>
          </w:p>
          <w:p w14:paraId="41B5FA03" w14:textId="77777777" w:rsidR="003546CE" w:rsidRPr="003546CE" w:rsidRDefault="003546CE" w:rsidP="003546CE">
            <w:pPr>
              <w:rPr>
                <w:rFonts w:ascii="Arial" w:hAnsi="Arial" w:cs="Arial"/>
                <w:bCs/>
                <w:spacing w:val="-3"/>
                <w:sz w:val="22"/>
                <w:szCs w:val="22"/>
              </w:rPr>
            </w:pPr>
            <w:r w:rsidRPr="003546CE">
              <w:rPr>
                <w:rFonts w:ascii="Arial" w:hAnsi="Arial" w:cs="Arial"/>
                <w:bCs/>
                <w:spacing w:val="-3"/>
                <w:sz w:val="22"/>
                <w:szCs w:val="22"/>
              </w:rPr>
              <w:t xml:space="preserve">Collaborating with colleagues, other government agencies, and external stakeholders is essential for developing and implementing policies. This requires understanding diverse perspectives, building relationships, and working effectively in teams. </w:t>
            </w:r>
          </w:p>
          <w:p w14:paraId="7D452D29" w14:textId="77777777" w:rsidR="003546CE" w:rsidRPr="003546CE" w:rsidRDefault="003546CE" w:rsidP="003546CE">
            <w:pPr>
              <w:rPr>
                <w:rFonts w:ascii="Arial" w:hAnsi="Arial" w:cs="Arial"/>
                <w:spacing w:val="-3"/>
                <w:sz w:val="22"/>
                <w:szCs w:val="22"/>
              </w:rPr>
            </w:pPr>
          </w:p>
          <w:p w14:paraId="61E2898F" w14:textId="77777777" w:rsidR="003546CE" w:rsidRPr="003546CE" w:rsidRDefault="003546CE" w:rsidP="00332D4E">
            <w:pPr>
              <w:pStyle w:val="ListParagraph"/>
              <w:numPr>
                <w:ilvl w:val="0"/>
                <w:numId w:val="5"/>
              </w:numPr>
              <w:ind w:left="457"/>
              <w:rPr>
                <w:rFonts w:ascii="Arial" w:hAnsi="Arial" w:cs="Arial"/>
                <w:spacing w:val="-3"/>
                <w:sz w:val="22"/>
                <w:szCs w:val="22"/>
              </w:rPr>
            </w:pPr>
            <w:r w:rsidRPr="003546CE">
              <w:rPr>
                <w:rFonts w:ascii="Arial" w:hAnsi="Arial" w:cs="Arial"/>
                <w:b/>
                <w:bCs/>
                <w:spacing w:val="-3"/>
                <w:sz w:val="22"/>
                <w:szCs w:val="22"/>
              </w:rPr>
              <w:t>Band E</w:t>
            </w:r>
            <w:r w:rsidRPr="003546CE">
              <w:rPr>
                <w:rFonts w:ascii="Arial" w:hAnsi="Arial" w:cs="Arial"/>
                <w:spacing w:val="-3"/>
                <w:sz w:val="22"/>
                <w:szCs w:val="22"/>
              </w:rPr>
              <w:t xml:space="preserve"> - Uses effective methods to work with colleagues and stakeholders. </w:t>
            </w:r>
          </w:p>
          <w:p w14:paraId="4AC422F7" w14:textId="77777777" w:rsidR="003546CE" w:rsidRPr="003546CE" w:rsidRDefault="003546CE" w:rsidP="003546CE">
            <w:pPr>
              <w:rPr>
                <w:rFonts w:ascii="Arial" w:hAnsi="Arial" w:cs="Arial"/>
                <w:spacing w:val="-3"/>
                <w:sz w:val="22"/>
                <w:szCs w:val="22"/>
              </w:rPr>
            </w:pPr>
          </w:p>
          <w:p w14:paraId="617E4CC6" w14:textId="77777777" w:rsidR="003546CE" w:rsidRPr="003546CE" w:rsidRDefault="003546CE" w:rsidP="00332D4E">
            <w:pPr>
              <w:pStyle w:val="ListParagraph"/>
              <w:numPr>
                <w:ilvl w:val="0"/>
                <w:numId w:val="5"/>
              </w:numPr>
              <w:ind w:left="457"/>
              <w:rPr>
                <w:rFonts w:ascii="Arial" w:hAnsi="Arial" w:cs="Arial"/>
                <w:spacing w:val="-3"/>
                <w:sz w:val="22"/>
                <w:szCs w:val="22"/>
              </w:rPr>
            </w:pPr>
            <w:r w:rsidRPr="003546CE">
              <w:rPr>
                <w:rFonts w:ascii="Arial" w:hAnsi="Arial" w:cs="Arial"/>
                <w:b/>
                <w:bCs/>
                <w:spacing w:val="-3"/>
                <w:sz w:val="22"/>
                <w:szCs w:val="22"/>
              </w:rPr>
              <w:t>Band F</w:t>
            </w:r>
            <w:r w:rsidRPr="003546CE">
              <w:rPr>
                <w:rFonts w:ascii="Arial" w:hAnsi="Arial" w:cs="Arial"/>
                <w:spacing w:val="-3"/>
                <w:sz w:val="22"/>
                <w:szCs w:val="22"/>
              </w:rPr>
              <w:t xml:space="preserve"> - Anticipates how colleagues and stakeholders may respond in different work scenarios and effectively manage their contributions to reach a consensus way forward or win them round to the best option for the organisation/ work outcome. </w:t>
            </w:r>
          </w:p>
          <w:p w14:paraId="39944277" w14:textId="77777777" w:rsidR="003C1E65" w:rsidRDefault="003C1E65" w:rsidP="006A433D">
            <w:pPr>
              <w:rPr>
                <w:rFonts w:ascii="Arial" w:hAnsi="Arial" w:cs="Arial"/>
                <w:spacing w:val="-3"/>
                <w:sz w:val="22"/>
                <w:szCs w:val="22"/>
              </w:rPr>
            </w:pPr>
          </w:p>
          <w:p w14:paraId="28399E34" w14:textId="77777777" w:rsidR="004B34EC" w:rsidRPr="004B34EC" w:rsidRDefault="004B34EC" w:rsidP="004B34EC">
            <w:pPr>
              <w:rPr>
                <w:rFonts w:ascii="Arial" w:hAnsi="Arial" w:cs="Arial"/>
                <w:b/>
                <w:bCs/>
                <w:spacing w:val="-3"/>
                <w:sz w:val="22"/>
                <w:szCs w:val="22"/>
              </w:rPr>
            </w:pPr>
            <w:r w:rsidRPr="004B34EC">
              <w:rPr>
                <w:rFonts w:ascii="Arial" w:hAnsi="Arial" w:cs="Arial"/>
                <w:b/>
                <w:bCs/>
                <w:spacing w:val="-3"/>
                <w:sz w:val="22"/>
                <w:szCs w:val="22"/>
              </w:rPr>
              <w:t xml:space="preserve">Adaptability and Resilience: </w:t>
            </w:r>
          </w:p>
          <w:p w14:paraId="4576FFCA" w14:textId="77777777" w:rsidR="004B34EC" w:rsidRPr="004B34EC" w:rsidRDefault="004B34EC" w:rsidP="004B34EC">
            <w:pPr>
              <w:rPr>
                <w:rFonts w:ascii="Arial" w:hAnsi="Arial" w:cs="Arial"/>
                <w:spacing w:val="-3"/>
                <w:sz w:val="22"/>
                <w:szCs w:val="22"/>
              </w:rPr>
            </w:pPr>
          </w:p>
          <w:p w14:paraId="013FCC7E" w14:textId="77777777" w:rsidR="004B34EC" w:rsidRPr="004B34EC" w:rsidRDefault="004B34EC" w:rsidP="004B34EC">
            <w:pPr>
              <w:rPr>
                <w:rFonts w:ascii="Arial" w:hAnsi="Arial" w:cs="Arial"/>
                <w:bCs/>
                <w:spacing w:val="-3"/>
                <w:sz w:val="22"/>
                <w:szCs w:val="22"/>
              </w:rPr>
            </w:pPr>
            <w:r w:rsidRPr="004B34EC">
              <w:rPr>
                <w:rFonts w:ascii="Arial" w:hAnsi="Arial" w:cs="Arial"/>
                <w:bCs/>
                <w:spacing w:val="-3"/>
                <w:sz w:val="22"/>
                <w:szCs w:val="22"/>
              </w:rPr>
              <w:t xml:space="preserve">Being able to adapt to changing circumstances, embrace new technologies, and navigate complex political landscapes are essential. </w:t>
            </w:r>
          </w:p>
          <w:p w14:paraId="0794A4AA" w14:textId="77777777" w:rsidR="004B34EC" w:rsidRPr="004B34EC" w:rsidRDefault="004B34EC" w:rsidP="004B34EC">
            <w:pPr>
              <w:rPr>
                <w:rFonts w:ascii="Arial" w:hAnsi="Arial" w:cs="Arial"/>
                <w:spacing w:val="-3"/>
                <w:sz w:val="22"/>
                <w:szCs w:val="22"/>
              </w:rPr>
            </w:pPr>
          </w:p>
          <w:p w14:paraId="6C7DCBA6" w14:textId="77777777" w:rsidR="004B34EC" w:rsidRPr="004B34EC" w:rsidRDefault="004B34EC" w:rsidP="004B34EC">
            <w:pPr>
              <w:rPr>
                <w:rFonts w:ascii="Arial" w:hAnsi="Arial" w:cs="Arial"/>
                <w:b/>
                <w:bCs/>
                <w:spacing w:val="-3"/>
                <w:sz w:val="22"/>
                <w:szCs w:val="22"/>
              </w:rPr>
            </w:pPr>
            <w:r w:rsidRPr="004B34EC">
              <w:rPr>
                <w:rFonts w:ascii="Arial" w:hAnsi="Arial" w:cs="Arial"/>
                <w:b/>
                <w:bCs/>
                <w:spacing w:val="-3"/>
                <w:sz w:val="22"/>
                <w:szCs w:val="22"/>
              </w:rPr>
              <w:t xml:space="preserve">Commitment to Continuous Learning: </w:t>
            </w:r>
          </w:p>
          <w:p w14:paraId="30FA85FF" w14:textId="77777777" w:rsidR="004B34EC" w:rsidRPr="004B34EC" w:rsidRDefault="004B34EC" w:rsidP="004B34EC">
            <w:pPr>
              <w:rPr>
                <w:rFonts w:ascii="Arial" w:hAnsi="Arial" w:cs="Arial"/>
                <w:spacing w:val="-3"/>
                <w:sz w:val="22"/>
                <w:szCs w:val="22"/>
              </w:rPr>
            </w:pPr>
          </w:p>
          <w:p w14:paraId="15F34C0D" w14:textId="77777777" w:rsidR="004B34EC" w:rsidRPr="004B34EC" w:rsidRDefault="004B34EC" w:rsidP="004B34EC">
            <w:pPr>
              <w:rPr>
                <w:rFonts w:ascii="Arial" w:hAnsi="Arial" w:cs="Arial"/>
                <w:bCs/>
                <w:spacing w:val="-3"/>
                <w:sz w:val="22"/>
                <w:szCs w:val="22"/>
              </w:rPr>
            </w:pPr>
            <w:r w:rsidRPr="004B34EC">
              <w:rPr>
                <w:rFonts w:ascii="Arial" w:hAnsi="Arial" w:cs="Arial"/>
                <w:bCs/>
                <w:spacing w:val="-3"/>
                <w:sz w:val="22"/>
                <w:szCs w:val="22"/>
              </w:rPr>
              <w:t xml:space="preserve">Staying up-to-date with policy developments, emerging issues, and best practices is crucial for long-term success. Actively seeking out opportunities for training, mentoring, and sharing knowledge. </w:t>
            </w:r>
          </w:p>
          <w:p w14:paraId="69096376" w14:textId="77777777" w:rsidR="004B34EC" w:rsidRDefault="004B34EC" w:rsidP="006A433D">
            <w:pPr>
              <w:rPr>
                <w:rFonts w:ascii="Arial" w:hAnsi="Arial" w:cs="Arial"/>
                <w:spacing w:val="-3"/>
                <w:sz w:val="22"/>
                <w:szCs w:val="22"/>
              </w:rPr>
            </w:pPr>
          </w:p>
          <w:p w14:paraId="35FD601D" w14:textId="52E13FCE" w:rsidR="004B34EC" w:rsidRPr="00813200" w:rsidRDefault="004B34EC" w:rsidP="006A433D">
            <w:pPr>
              <w:rPr>
                <w:rFonts w:ascii="Arial" w:hAnsi="Arial" w:cs="Arial"/>
                <w:spacing w:val="-3"/>
                <w:sz w:val="22"/>
                <w:szCs w:val="22"/>
              </w:rPr>
            </w:pPr>
          </w:p>
        </w:tc>
        <w:tc>
          <w:tcPr>
            <w:tcW w:w="3856" w:type="dxa"/>
            <w:tcBorders>
              <w:top w:val="single" w:sz="4" w:space="0" w:color="auto"/>
              <w:left w:val="single" w:sz="4" w:space="0" w:color="auto"/>
              <w:bottom w:val="single" w:sz="4" w:space="0" w:color="auto"/>
              <w:right w:val="single" w:sz="4" w:space="0" w:color="auto"/>
            </w:tcBorders>
          </w:tcPr>
          <w:p w14:paraId="545D15AC" w14:textId="77777777" w:rsidR="003C1E65" w:rsidRPr="00813200" w:rsidRDefault="003C1E65" w:rsidP="00A109B8">
            <w:pPr>
              <w:jc w:val="both"/>
              <w:rPr>
                <w:rFonts w:ascii="Arial" w:hAnsi="Arial" w:cs="Arial"/>
                <w:sz w:val="22"/>
                <w:szCs w:val="22"/>
              </w:rPr>
            </w:pPr>
          </w:p>
          <w:p w14:paraId="6DB29207" w14:textId="00D04920" w:rsidR="1F437C34" w:rsidRDefault="1F437C34" w:rsidP="1A8467B4">
            <w:pPr>
              <w:pStyle w:val="NoSpacing"/>
              <w:rPr>
                <w:rFonts w:ascii="Arial" w:hAnsi="Arial" w:cs="Arial"/>
                <w:sz w:val="22"/>
                <w:szCs w:val="22"/>
              </w:rPr>
            </w:pPr>
            <w:r w:rsidRPr="1A8467B4">
              <w:rPr>
                <w:rFonts w:ascii="Arial" w:hAnsi="Arial" w:cs="Arial"/>
                <w:sz w:val="22"/>
                <w:szCs w:val="22"/>
              </w:rPr>
              <w:t>Sift Questions/Interview and/or</w:t>
            </w:r>
          </w:p>
          <w:p w14:paraId="2F792E9A" w14:textId="04073E46" w:rsidR="1F437C34" w:rsidRDefault="1F437C34" w:rsidP="1A8467B4">
            <w:pPr>
              <w:pStyle w:val="NoSpacing"/>
              <w:rPr>
                <w:rFonts w:ascii="Arial" w:hAnsi="Arial" w:cs="Arial"/>
                <w:sz w:val="22"/>
                <w:szCs w:val="22"/>
              </w:rPr>
            </w:pPr>
            <w:r w:rsidRPr="1A8467B4">
              <w:rPr>
                <w:rFonts w:ascii="Arial" w:hAnsi="Arial" w:cs="Arial"/>
                <w:sz w:val="22"/>
                <w:szCs w:val="22"/>
              </w:rPr>
              <w:t>Anonymised CVs</w:t>
            </w:r>
          </w:p>
          <w:p w14:paraId="5BEB4B5E" w14:textId="642A9EED" w:rsidR="1A8467B4" w:rsidRDefault="1A8467B4" w:rsidP="1A8467B4">
            <w:pPr>
              <w:pStyle w:val="NoSpacing"/>
              <w:rPr>
                <w:rFonts w:ascii="Arial" w:hAnsi="Arial" w:cs="Arial"/>
                <w:sz w:val="22"/>
                <w:szCs w:val="22"/>
              </w:rPr>
            </w:pPr>
          </w:p>
          <w:p w14:paraId="68976065" w14:textId="3AEB81B5" w:rsidR="003C1E65" w:rsidRPr="00813200" w:rsidRDefault="003C1E65" w:rsidP="008D6FC2">
            <w:pPr>
              <w:jc w:val="both"/>
              <w:rPr>
                <w:rFonts w:ascii="Arial" w:hAnsi="Arial" w:cs="Arial"/>
                <w:sz w:val="22"/>
                <w:szCs w:val="22"/>
              </w:rPr>
            </w:pPr>
          </w:p>
          <w:p w14:paraId="1259F350" w14:textId="77777777" w:rsidR="003C1E65" w:rsidRPr="00813200" w:rsidRDefault="003C1E65" w:rsidP="00A109B8">
            <w:pPr>
              <w:jc w:val="both"/>
              <w:rPr>
                <w:rFonts w:ascii="Arial" w:hAnsi="Arial" w:cs="Arial"/>
                <w:sz w:val="22"/>
                <w:szCs w:val="22"/>
              </w:rPr>
            </w:pPr>
          </w:p>
          <w:p w14:paraId="1FD7F7C4" w14:textId="77777777" w:rsidR="003C1E65" w:rsidRPr="00813200" w:rsidRDefault="003C1E65" w:rsidP="00A109B8">
            <w:pPr>
              <w:jc w:val="both"/>
              <w:rPr>
                <w:rFonts w:ascii="Arial" w:hAnsi="Arial" w:cs="Arial"/>
                <w:sz w:val="22"/>
                <w:szCs w:val="22"/>
              </w:rPr>
            </w:pPr>
          </w:p>
          <w:p w14:paraId="74F007E5" w14:textId="77777777" w:rsidR="003C1E65" w:rsidRPr="00813200" w:rsidRDefault="003C1E65" w:rsidP="00A109B8">
            <w:pPr>
              <w:jc w:val="both"/>
              <w:rPr>
                <w:rFonts w:ascii="Arial" w:hAnsi="Arial" w:cs="Arial"/>
                <w:sz w:val="22"/>
                <w:szCs w:val="22"/>
              </w:rPr>
            </w:pPr>
          </w:p>
          <w:p w14:paraId="376BD1E8" w14:textId="77777777" w:rsidR="003C1E65" w:rsidRPr="00813200" w:rsidRDefault="003C1E65" w:rsidP="00A109B8">
            <w:pPr>
              <w:jc w:val="both"/>
              <w:rPr>
                <w:rFonts w:ascii="Arial" w:hAnsi="Arial" w:cs="Arial"/>
                <w:sz w:val="22"/>
                <w:szCs w:val="22"/>
              </w:rPr>
            </w:pPr>
          </w:p>
        </w:tc>
      </w:tr>
    </w:tbl>
    <w:p w14:paraId="4E75EA12" w14:textId="77777777" w:rsidR="00D209BA" w:rsidRDefault="00D209BA">
      <w:r>
        <w:lastRenderedPageBreak/>
        <w:br w:type="page"/>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7"/>
        <w:gridCol w:w="3856"/>
      </w:tblGrid>
      <w:tr w:rsidR="003C1E65" w:rsidRPr="00813200" w14:paraId="76AA5BE7" w14:textId="77777777" w:rsidTr="004B34EC">
        <w:tc>
          <w:tcPr>
            <w:tcW w:w="6067" w:type="dxa"/>
            <w:tcBorders>
              <w:top w:val="single" w:sz="4" w:space="0" w:color="auto"/>
              <w:left w:val="single" w:sz="4" w:space="0" w:color="auto"/>
              <w:bottom w:val="single" w:sz="4" w:space="0" w:color="auto"/>
              <w:right w:val="single" w:sz="4" w:space="0" w:color="auto"/>
            </w:tcBorders>
          </w:tcPr>
          <w:p w14:paraId="1517205B" w14:textId="428DA168" w:rsidR="003C1E65" w:rsidRPr="00813200" w:rsidRDefault="003C1E65" w:rsidP="00A109B8">
            <w:pPr>
              <w:jc w:val="both"/>
              <w:rPr>
                <w:rFonts w:ascii="Arial" w:hAnsi="Arial" w:cs="Arial"/>
                <w:sz w:val="22"/>
                <w:szCs w:val="22"/>
              </w:rPr>
            </w:pPr>
          </w:p>
          <w:p w14:paraId="3340FF14" w14:textId="77777777" w:rsidR="003C1E65" w:rsidRPr="000A0542" w:rsidRDefault="003C1E65" w:rsidP="00A109B8">
            <w:pPr>
              <w:jc w:val="both"/>
              <w:rPr>
                <w:rFonts w:ascii="Arial" w:hAnsi="Arial" w:cs="Arial"/>
                <w:color w:val="7030A0"/>
                <w:sz w:val="22"/>
                <w:szCs w:val="22"/>
              </w:rPr>
            </w:pPr>
            <w:r w:rsidRPr="000A0542">
              <w:rPr>
                <w:rFonts w:ascii="Arial" w:hAnsi="Arial" w:cs="Arial"/>
                <w:b/>
                <w:color w:val="7030A0"/>
                <w:sz w:val="22"/>
                <w:szCs w:val="22"/>
              </w:rPr>
              <w:t>OTHER SPECIAL REQUIREMENTS</w:t>
            </w:r>
            <w:r w:rsidRPr="000A0542">
              <w:rPr>
                <w:rFonts w:ascii="Arial" w:hAnsi="Arial" w:cs="Arial"/>
                <w:color w:val="7030A0"/>
                <w:sz w:val="22"/>
                <w:szCs w:val="22"/>
              </w:rPr>
              <w:t>:</w:t>
            </w:r>
          </w:p>
          <w:p w14:paraId="5F8668B2" w14:textId="77777777" w:rsidR="003C1E65" w:rsidRPr="00813200" w:rsidRDefault="003C1E65" w:rsidP="00A109B8">
            <w:pPr>
              <w:jc w:val="both"/>
              <w:rPr>
                <w:rFonts w:ascii="Arial" w:hAnsi="Arial" w:cs="Arial"/>
                <w:sz w:val="22"/>
                <w:szCs w:val="22"/>
              </w:rPr>
            </w:pPr>
          </w:p>
          <w:p w14:paraId="79E32D9B" w14:textId="3C33A5C6" w:rsidR="004B34EC" w:rsidRPr="004B34EC" w:rsidRDefault="004B34EC" w:rsidP="004B34EC">
            <w:pPr>
              <w:rPr>
                <w:rFonts w:ascii="Arial" w:eastAsia="Arial" w:hAnsi="Arial" w:cs="Arial"/>
                <w:b/>
                <w:bCs/>
                <w:sz w:val="22"/>
                <w:szCs w:val="22"/>
              </w:rPr>
            </w:pPr>
            <w:r w:rsidRPr="004B34EC">
              <w:rPr>
                <w:rFonts w:ascii="Arial" w:eastAsia="Arial" w:hAnsi="Arial" w:cs="Arial"/>
                <w:b/>
                <w:bCs/>
                <w:sz w:val="22"/>
                <w:szCs w:val="22"/>
              </w:rPr>
              <w:t>Political Restrictions</w:t>
            </w:r>
          </w:p>
          <w:p w14:paraId="1B599370" w14:textId="77777777" w:rsidR="004B34EC" w:rsidRPr="004B34EC" w:rsidRDefault="004B34EC" w:rsidP="004B34EC">
            <w:pPr>
              <w:rPr>
                <w:rFonts w:ascii="Arial" w:eastAsia="Arial" w:hAnsi="Arial" w:cs="Arial"/>
                <w:sz w:val="22"/>
                <w:szCs w:val="22"/>
              </w:rPr>
            </w:pPr>
          </w:p>
          <w:p w14:paraId="52EFE772" w14:textId="5679FA8A" w:rsidR="003C1E65" w:rsidRPr="00813200" w:rsidRDefault="004B34EC" w:rsidP="004B34EC">
            <w:pPr>
              <w:rPr>
                <w:rFonts w:ascii="Arial" w:eastAsia="Arial" w:hAnsi="Arial" w:cs="Arial"/>
                <w:sz w:val="22"/>
                <w:szCs w:val="22"/>
              </w:rPr>
            </w:pPr>
            <w:r w:rsidRPr="004B34EC">
              <w:rPr>
                <w:rFonts w:ascii="Arial" w:eastAsia="Arial" w:hAnsi="Arial" w:cs="Arial"/>
                <w:sz w:val="22"/>
                <w:szCs w:val="22"/>
              </w:rPr>
              <w:t>This is a politically restricted post, under Section 2 of the Local Government and Housing Act 1989.</w:t>
            </w:r>
          </w:p>
          <w:p w14:paraId="426B6AFA" w14:textId="6D61B2B1" w:rsidR="003C1E65" w:rsidRPr="00813200" w:rsidRDefault="003C1E65" w:rsidP="1F1442A0">
            <w:pPr>
              <w:rPr>
                <w:rFonts w:ascii="Arial" w:eastAsia="Arial" w:hAnsi="Arial" w:cs="Arial"/>
                <w:sz w:val="22"/>
                <w:szCs w:val="22"/>
              </w:rPr>
            </w:pPr>
          </w:p>
        </w:tc>
        <w:tc>
          <w:tcPr>
            <w:tcW w:w="3856" w:type="dxa"/>
            <w:tcBorders>
              <w:top w:val="single" w:sz="4" w:space="0" w:color="auto"/>
              <w:left w:val="single" w:sz="4" w:space="0" w:color="auto"/>
              <w:bottom w:val="single" w:sz="4" w:space="0" w:color="auto"/>
              <w:right w:val="single" w:sz="4" w:space="0" w:color="auto"/>
            </w:tcBorders>
          </w:tcPr>
          <w:p w14:paraId="2DF3CB65" w14:textId="77777777" w:rsidR="003C1E65" w:rsidRPr="00813200" w:rsidRDefault="003C1E65" w:rsidP="00A109B8">
            <w:pPr>
              <w:jc w:val="both"/>
              <w:rPr>
                <w:rFonts w:ascii="Arial" w:hAnsi="Arial" w:cs="Arial"/>
                <w:sz w:val="22"/>
                <w:szCs w:val="22"/>
              </w:rPr>
            </w:pPr>
          </w:p>
          <w:p w14:paraId="7E36B6F9" w14:textId="00D04920" w:rsidR="003C1E65" w:rsidRPr="00813200" w:rsidRDefault="0502535E" w:rsidP="1A8467B4">
            <w:pPr>
              <w:pStyle w:val="NoSpacing"/>
              <w:rPr>
                <w:rFonts w:ascii="Arial" w:hAnsi="Arial" w:cs="Arial"/>
                <w:sz w:val="22"/>
                <w:szCs w:val="22"/>
              </w:rPr>
            </w:pPr>
            <w:r w:rsidRPr="1A8467B4">
              <w:rPr>
                <w:rFonts w:ascii="Arial" w:hAnsi="Arial" w:cs="Arial"/>
                <w:sz w:val="22"/>
                <w:szCs w:val="22"/>
              </w:rPr>
              <w:t>Sift Questions/Interview and/or</w:t>
            </w:r>
          </w:p>
          <w:p w14:paraId="1D1E7487" w14:textId="04073E46" w:rsidR="003C1E65" w:rsidRPr="00813200" w:rsidRDefault="0502535E" w:rsidP="1A8467B4">
            <w:pPr>
              <w:pStyle w:val="NoSpacing"/>
              <w:rPr>
                <w:rFonts w:ascii="Arial" w:hAnsi="Arial" w:cs="Arial"/>
                <w:sz w:val="22"/>
                <w:szCs w:val="22"/>
              </w:rPr>
            </w:pPr>
            <w:r w:rsidRPr="1A8467B4">
              <w:rPr>
                <w:rFonts w:ascii="Arial" w:hAnsi="Arial" w:cs="Arial"/>
                <w:sz w:val="22"/>
                <w:szCs w:val="22"/>
              </w:rPr>
              <w:t>Anonymised CVs</w:t>
            </w:r>
          </w:p>
          <w:p w14:paraId="05E4FD3D" w14:textId="0EE99430" w:rsidR="003C1E65" w:rsidRDefault="003C1E65" w:rsidP="1A8467B4">
            <w:pPr>
              <w:jc w:val="both"/>
              <w:rPr>
                <w:rFonts w:ascii="Arial" w:hAnsi="Arial" w:cs="Arial"/>
                <w:sz w:val="22"/>
                <w:szCs w:val="22"/>
              </w:rPr>
            </w:pPr>
          </w:p>
          <w:p w14:paraId="0063A86F" w14:textId="77777777" w:rsidR="00D209BA" w:rsidRPr="00813200" w:rsidRDefault="00D209BA" w:rsidP="1A8467B4">
            <w:pPr>
              <w:jc w:val="both"/>
              <w:rPr>
                <w:rFonts w:ascii="Arial" w:hAnsi="Arial" w:cs="Arial"/>
                <w:sz w:val="22"/>
                <w:szCs w:val="22"/>
              </w:rPr>
            </w:pPr>
          </w:p>
          <w:p w14:paraId="016AB4DB" w14:textId="77777777" w:rsidR="003C1E65" w:rsidRPr="00813200" w:rsidRDefault="003C1E65" w:rsidP="000F5811">
            <w:pPr>
              <w:rPr>
                <w:rFonts w:ascii="Arial" w:hAnsi="Arial" w:cs="Arial"/>
                <w:sz w:val="22"/>
                <w:szCs w:val="22"/>
              </w:rPr>
            </w:pPr>
            <w:r w:rsidRPr="00813200">
              <w:rPr>
                <w:rFonts w:ascii="Arial" w:hAnsi="Arial" w:cs="Arial"/>
                <w:sz w:val="22"/>
                <w:szCs w:val="22"/>
              </w:rPr>
              <w:t>Satisfactory clearance at conditional offer stage</w:t>
            </w:r>
          </w:p>
          <w:p w14:paraId="57D6F898" w14:textId="77777777" w:rsidR="003C1E65" w:rsidRPr="00813200" w:rsidRDefault="003C1E65" w:rsidP="00A109B8">
            <w:pPr>
              <w:jc w:val="both"/>
              <w:rPr>
                <w:rFonts w:ascii="Arial" w:hAnsi="Arial" w:cs="Arial"/>
                <w:sz w:val="22"/>
                <w:szCs w:val="22"/>
              </w:rPr>
            </w:pPr>
          </w:p>
          <w:p w14:paraId="6D0BBEFA" w14:textId="77777777" w:rsidR="003C1E65" w:rsidRPr="00813200" w:rsidRDefault="003C1E65" w:rsidP="00A109B8">
            <w:pPr>
              <w:jc w:val="both"/>
              <w:rPr>
                <w:rFonts w:ascii="Arial" w:hAnsi="Arial" w:cs="Arial"/>
                <w:sz w:val="22"/>
                <w:szCs w:val="22"/>
              </w:rPr>
            </w:pPr>
          </w:p>
        </w:tc>
      </w:tr>
    </w:tbl>
    <w:p w14:paraId="1A072B1F" w14:textId="77777777" w:rsidR="0059187F" w:rsidRDefault="0059187F" w:rsidP="00D306AF">
      <w:pPr>
        <w:rPr>
          <w:rFonts w:ascii="Arial" w:hAnsi="Arial" w:cs="Arial"/>
          <w:sz w:val="22"/>
          <w:szCs w:val="22"/>
          <w:u w:val="single"/>
        </w:rPr>
      </w:pPr>
    </w:p>
    <w:p w14:paraId="370D5343" w14:textId="77777777" w:rsidR="00561EAE" w:rsidRDefault="00561EAE" w:rsidP="00EA0E33">
      <w:pPr>
        <w:spacing w:before="200" w:line="216" w:lineRule="auto"/>
        <w:rPr>
          <w:rFonts w:asciiTheme="minorHAnsi" w:eastAsiaTheme="minorEastAsia" w:hAnsi="Calibri" w:cstheme="minorBidi"/>
          <w:b/>
          <w:bCs/>
          <w:color w:val="7030A0"/>
          <w:kern w:val="24"/>
          <w:sz w:val="32"/>
          <w:szCs w:val="32"/>
        </w:rPr>
      </w:pPr>
      <w:r>
        <w:rPr>
          <w:rFonts w:asciiTheme="minorHAnsi" w:eastAsiaTheme="minorEastAsia" w:hAnsi="Calibri" w:cstheme="minorBidi"/>
          <w:b/>
          <w:bCs/>
          <w:color w:val="7030A0"/>
          <w:kern w:val="24"/>
          <w:sz w:val="32"/>
          <w:szCs w:val="32"/>
        </w:rPr>
        <w:t>London Councils Behaviours:</w:t>
      </w:r>
    </w:p>
    <w:p w14:paraId="16AD8BDF" w14:textId="4389BD8D" w:rsidR="00EA0E33" w:rsidRPr="00EA0E33" w:rsidRDefault="00561EAE" w:rsidP="00EA0E33">
      <w:pPr>
        <w:spacing w:before="200" w:line="216" w:lineRule="auto"/>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Trusted through Collaboration - </w:t>
      </w:r>
      <w:r w:rsidR="00EA0E33" w:rsidRPr="00EA0E33">
        <w:rPr>
          <w:rFonts w:asciiTheme="minorBidi" w:eastAsiaTheme="minorEastAsia" w:hAnsiTheme="minorBidi" w:cstheme="minorBidi"/>
          <w:b/>
          <w:bCs/>
          <w:color w:val="7030A0"/>
          <w:kern w:val="24"/>
          <w:sz w:val="22"/>
          <w:szCs w:val="22"/>
        </w:rPr>
        <w:t>How we demonstrate this Value (behaviours):</w:t>
      </w:r>
    </w:p>
    <w:p w14:paraId="1ADBB491" w14:textId="77777777" w:rsidR="00EA0E33" w:rsidRPr="00EA0E33" w:rsidRDefault="00EA0E33" w:rsidP="00332D4E">
      <w:pPr>
        <w:numPr>
          <w:ilvl w:val="1"/>
          <w:numId w:val="1"/>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create </w:t>
      </w:r>
      <w:r w:rsidRPr="00EA0E33">
        <w:rPr>
          <w:rFonts w:asciiTheme="minorBidi" w:eastAsiaTheme="minorEastAsia" w:hAnsiTheme="minorBidi" w:cstheme="minorBidi"/>
          <w:b/>
          <w:bCs/>
          <w:color w:val="000000"/>
          <w:kern w:val="24"/>
          <w:sz w:val="22"/>
          <w:szCs w:val="22"/>
        </w:rPr>
        <w:t xml:space="preserve">trusting relationships </w:t>
      </w:r>
      <w:r w:rsidRPr="00EA0E33">
        <w:rPr>
          <w:rFonts w:asciiTheme="minorBidi" w:eastAsiaTheme="minorEastAsia" w:hAnsiTheme="minorBidi" w:cstheme="minorBidi"/>
          <w:color w:val="000000"/>
          <w:kern w:val="24"/>
          <w:sz w:val="22"/>
          <w:szCs w:val="22"/>
        </w:rPr>
        <w:t xml:space="preserve">where </w:t>
      </w:r>
      <w:r w:rsidRPr="00EA0E33">
        <w:rPr>
          <w:rFonts w:asciiTheme="minorBidi" w:eastAsiaTheme="minorEastAsia" w:hAnsiTheme="minorBidi" w:cstheme="minorBidi"/>
          <w:color w:val="000000" w:themeColor="text1"/>
          <w:kern w:val="24"/>
          <w:sz w:val="22"/>
          <w:szCs w:val="22"/>
        </w:rPr>
        <w:t>we value feedback and it’s safe to challenge, and we treat sensitive information with respect</w:t>
      </w:r>
    </w:p>
    <w:p w14:paraId="79AAEE3F" w14:textId="77777777" w:rsidR="00EA0E33" w:rsidRPr="00EA0E33" w:rsidRDefault="00EA0E33" w:rsidP="00332D4E">
      <w:pPr>
        <w:numPr>
          <w:ilvl w:val="1"/>
          <w:numId w:val="1"/>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are transparent, </w:t>
      </w:r>
      <w:r w:rsidRPr="00EA0E33">
        <w:rPr>
          <w:rFonts w:asciiTheme="minorBidi" w:eastAsiaTheme="minorEastAsia" w:hAnsiTheme="minorBidi" w:cstheme="minorBidi"/>
          <w:b/>
          <w:bCs/>
          <w:color w:val="000000"/>
          <w:kern w:val="24"/>
          <w:sz w:val="22"/>
          <w:szCs w:val="22"/>
        </w:rPr>
        <w:t>accountable, and open</w:t>
      </w:r>
      <w:r w:rsidRPr="00EA0E33">
        <w:rPr>
          <w:rFonts w:asciiTheme="minorBidi" w:eastAsiaTheme="minorEastAsia" w:hAnsiTheme="minorBidi" w:cstheme="minorBidi"/>
          <w:color w:val="000000"/>
          <w:kern w:val="24"/>
          <w:sz w:val="22"/>
          <w:szCs w:val="22"/>
        </w:rPr>
        <w:t xml:space="preserve"> in how we work with each other, our members, and our partners</w:t>
      </w:r>
    </w:p>
    <w:p w14:paraId="2D82E358" w14:textId="77777777" w:rsidR="00EA0E33" w:rsidRPr="00EA0E33" w:rsidRDefault="00EA0E33" w:rsidP="00332D4E">
      <w:pPr>
        <w:numPr>
          <w:ilvl w:val="1"/>
          <w:numId w:val="1"/>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w:t>
      </w:r>
      <w:r w:rsidRPr="00EA0E33">
        <w:rPr>
          <w:rFonts w:asciiTheme="minorBidi" w:eastAsiaTheme="minorEastAsia" w:hAnsiTheme="minorBidi" w:cstheme="minorBidi"/>
          <w:b/>
          <w:bCs/>
          <w:color w:val="000000"/>
          <w:kern w:val="24"/>
          <w:sz w:val="22"/>
          <w:szCs w:val="22"/>
        </w:rPr>
        <w:t>communicate</w:t>
      </w:r>
      <w:r w:rsidRPr="00EA0E33">
        <w:rPr>
          <w:rFonts w:asciiTheme="minorBidi" w:eastAsiaTheme="minorEastAsia" w:hAnsiTheme="minorBidi" w:cstheme="minorBidi"/>
          <w:color w:val="000000"/>
          <w:kern w:val="24"/>
          <w:sz w:val="22"/>
          <w:szCs w:val="22"/>
        </w:rPr>
        <w:t xml:space="preserve"> clearly and openly, ensuring information flows freely across all levels and functions, so everyone feels included and valued</w:t>
      </w:r>
    </w:p>
    <w:p w14:paraId="11587592" w14:textId="77777777" w:rsidR="00EA0E33" w:rsidRPr="00EA0E33" w:rsidRDefault="00EA0E33" w:rsidP="00332D4E">
      <w:pPr>
        <w:numPr>
          <w:ilvl w:val="1"/>
          <w:numId w:val="1"/>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w:t>
      </w:r>
      <w:r w:rsidRPr="00EA0E33">
        <w:rPr>
          <w:rFonts w:asciiTheme="minorBidi" w:eastAsiaTheme="minorEastAsia" w:hAnsiTheme="minorBidi" w:cstheme="minorBidi"/>
          <w:b/>
          <w:bCs/>
          <w:color w:val="000000" w:themeColor="text1"/>
          <w:kern w:val="24"/>
          <w:sz w:val="22"/>
          <w:szCs w:val="22"/>
        </w:rPr>
        <w:t>learn</w:t>
      </w:r>
      <w:r w:rsidRPr="00EA0E33">
        <w:rPr>
          <w:rFonts w:asciiTheme="minorBidi" w:eastAsiaTheme="minorEastAsia" w:hAnsiTheme="minorBidi" w:cstheme="minorBidi"/>
          <w:color w:val="000000" w:themeColor="text1"/>
          <w:kern w:val="24"/>
          <w:sz w:val="22"/>
          <w:szCs w:val="22"/>
        </w:rPr>
        <w:t xml:space="preserve">, </w:t>
      </w:r>
      <w:r w:rsidRPr="00EA0E33">
        <w:rPr>
          <w:rFonts w:asciiTheme="minorBidi" w:eastAsiaTheme="minorEastAsia" w:hAnsiTheme="minorBidi" w:cstheme="minorBidi"/>
          <w:b/>
          <w:bCs/>
          <w:color w:val="000000" w:themeColor="text1"/>
          <w:kern w:val="24"/>
          <w:sz w:val="22"/>
          <w:szCs w:val="22"/>
        </w:rPr>
        <w:t>develop</w:t>
      </w:r>
      <w:r w:rsidRPr="00EA0E33">
        <w:rPr>
          <w:rFonts w:asciiTheme="minorBidi" w:eastAsiaTheme="minorEastAsia" w:hAnsiTheme="minorBidi" w:cstheme="minorBidi"/>
          <w:color w:val="000000" w:themeColor="text1"/>
          <w:kern w:val="24"/>
          <w:sz w:val="22"/>
          <w:szCs w:val="22"/>
        </w:rPr>
        <w:t xml:space="preserve">, and </w:t>
      </w:r>
      <w:r w:rsidRPr="00EA0E33">
        <w:rPr>
          <w:rFonts w:asciiTheme="minorBidi" w:eastAsiaTheme="minorEastAsia" w:hAnsiTheme="minorBidi" w:cstheme="minorBidi"/>
          <w:b/>
          <w:bCs/>
          <w:color w:val="000000" w:themeColor="text1"/>
          <w:kern w:val="24"/>
          <w:sz w:val="22"/>
          <w:szCs w:val="22"/>
        </w:rPr>
        <w:t>innovate</w:t>
      </w:r>
      <w:r w:rsidRPr="00EA0E33">
        <w:rPr>
          <w:rFonts w:asciiTheme="minorBidi" w:eastAsiaTheme="minorEastAsia" w:hAnsiTheme="minorBidi" w:cstheme="minorBidi"/>
          <w:color w:val="000000" w:themeColor="text1"/>
          <w:kern w:val="24"/>
          <w:sz w:val="22"/>
          <w:szCs w:val="22"/>
        </w:rPr>
        <w:t xml:space="preserve"> through our collaborative approach – sharing our knowledge to deliver better outcomes</w:t>
      </w:r>
    </w:p>
    <w:p w14:paraId="32F72E65" w14:textId="3E40FCD6" w:rsidR="00EA0E33" w:rsidRPr="00EA0E33" w:rsidRDefault="00561EAE" w:rsidP="00EA0E33">
      <w:pPr>
        <w:spacing w:before="200" w:line="216" w:lineRule="auto"/>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Rooted in Respect - </w:t>
      </w:r>
      <w:r w:rsidR="00EA0E33" w:rsidRPr="00EA0E33">
        <w:rPr>
          <w:rFonts w:asciiTheme="minorBidi" w:eastAsiaTheme="minorEastAsia" w:hAnsiTheme="minorBidi" w:cstheme="minorBidi"/>
          <w:b/>
          <w:bCs/>
          <w:color w:val="7030A0"/>
          <w:kern w:val="24"/>
          <w:sz w:val="22"/>
          <w:szCs w:val="22"/>
        </w:rPr>
        <w:t>How we demonstrate this Value (behaviours):</w:t>
      </w:r>
    </w:p>
    <w:p w14:paraId="4FBB94DC" w14:textId="77777777" w:rsidR="00EA0E33" w:rsidRPr="00EA0E33" w:rsidRDefault="00EA0E33" w:rsidP="00332D4E">
      <w:pPr>
        <w:numPr>
          <w:ilvl w:val="1"/>
          <w:numId w:val="2"/>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engage respectfully, by </w:t>
      </w:r>
      <w:r w:rsidRPr="00EA0E33">
        <w:rPr>
          <w:rFonts w:asciiTheme="minorBidi" w:eastAsiaTheme="minorEastAsia" w:hAnsiTheme="minorBidi" w:cstheme="minorBidi"/>
          <w:b/>
          <w:bCs/>
          <w:color w:val="000000" w:themeColor="text1"/>
          <w:kern w:val="24"/>
          <w:sz w:val="22"/>
          <w:szCs w:val="22"/>
        </w:rPr>
        <w:t>listening</w:t>
      </w:r>
      <w:r w:rsidRPr="00EA0E33">
        <w:rPr>
          <w:rFonts w:asciiTheme="minorBidi" w:eastAsiaTheme="minorEastAsia" w:hAnsiTheme="minorBidi" w:cstheme="minorBidi"/>
          <w:color w:val="000000" w:themeColor="text1"/>
          <w:kern w:val="24"/>
          <w:sz w:val="22"/>
          <w:szCs w:val="22"/>
        </w:rPr>
        <w:t xml:space="preserve"> actively and </w:t>
      </w:r>
      <w:r w:rsidRPr="00EA0E33">
        <w:rPr>
          <w:rFonts w:asciiTheme="minorBidi" w:eastAsiaTheme="minorEastAsia" w:hAnsiTheme="minorBidi" w:cstheme="minorBidi"/>
          <w:b/>
          <w:bCs/>
          <w:color w:val="000000" w:themeColor="text1"/>
          <w:kern w:val="24"/>
          <w:sz w:val="22"/>
          <w:szCs w:val="22"/>
        </w:rPr>
        <w:t>responding</w:t>
      </w:r>
      <w:r w:rsidRPr="00EA0E33">
        <w:rPr>
          <w:rFonts w:asciiTheme="minorBidi" w:eastAsiaTheme="minorEastAsia" w:hAnsiTheme="minorBidi" w:cstheme="minorBidi"/>
          <w:color w:val="000000" w:themeColor="text1"/>
          <w:kern w:val="24"/>
          <w:sz w:val="22"/>
          <w:szCs w:val="22"/>
        </w:rPr>
        <w:t xml:space="preserve"> thoughtfully, recognising the value in others’ contributions and feedback</w:t>
      </w:r>
    </w:p>
    <w:p w14:paraId="6A4A904A" w14:textId="77777777" w:rsidR="00EA0E33" w:rsidRPr="00EA0E33" w:rsidRDefault="00EA0E33" w:rsidP="00332D4E">
      <w:pPr>
        <w:numPr>
          <w:ilvl w:val="1"/>
          <w:numId w:val="2"/>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embed </w:t>
      </w:r>
      <w:r w:rsidRPr="00EA0E33">
        <w:rPr>
          <w:rFonts w:asciiTheme="minorBidi" w:eastAsiaTheme="minorEastAsia" w:hAnsiTheme="minorBidi" w:cstheme="minorBidi"/>
          <w:b/>
          <w:bCs/>
          <w:color w:val="000000" w:themeColor="text1"/>
          <w:kern w:val="24"/>
          <w:sz w:val="22"/>
          <w:szCs w:val="22"/>
        </w:rPr>
        <w:t>equity</w:t>
      </w:r>
      <w:r w:rsidRPr="00EA0E33">
        <w:rPr>
          <w:rFonts w:asciiTheme="minorBidi" w:eastAsiaTheme="minorEastAsia" w:hAnsiTheme="minorBidi" w:cstheme="minorBidi"/>
          <w:color w:val="000000" w:themeColor="text1"/>
          <w:kern w:val="24"/>
          <w:sz w:val="22"/>
          <w:szCs w:val="22"/>
        </w:rPr>
        <w:t xml:space="preserve"> and </w:t>
      </w:r>
      <w:r w:rsidRPr="00EA0E33">
        <w:rPr>
          <w:rFonts w:asciiTheme="minorBidi" w:eastAsiaTheme="minorEastAsia" w:hAnsiTheme="minorBidi" w:cstheme="minorBidi"/>
          <w:b/>
          <w:bCs/>
          <w:color w:val="000000" w:themeColor="text1"/>
          <w:kern w:val="24"/>
          <w:sz w:val="22"/>
          <w:szCs w:val="22"/>
        </w:rPr>
        <w:t>equality</w:t>
      </w:r>
      <w:r w:rsidRPr="00EA0E33">
        <w:rPr>
          <w:rFonts w:asciiTheme="minorBidi" w:eastAsiaTheme="minorEastAsia" w:hAnsiTheme="minorBidi" w:cstheme="minorBidi"/>
          <w:color w:val="000000" w:themeColor="text1"/>
          <w:kern w:val="24"/>
          <w:sz w:val="22"/>
          <w:szCs w:val="22"/>
        </w:rPr>
        <w:t xml:space="preserve"> in our decisions, processes, and daily actions</w:t>
      </w:r>
    </w:p>
    <w:p w14:paraId="498E54F4" w14:textId="77777777" w:rsidR="00EA0E33" w:rsidRPr="00EA0E33" w:rsidRDefault="00EA0E33" w:rsidP="00332D4E">
      <w:pPr>
        <w:numPr>
          <w:ilvl w:val="1"/>
          <w:numId w:val="2"/>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w:t>
      </w:r>
      <w:r w:rsidRPr="00EA0E33">
        <w:rPr>
          <w:rFonts w:asciiTheme="minorBidi" w:eastAsiaTheme="minorEastAsia" w:hAnsiTheme="minorBidi" w:cstheme="minorBidi"/>
          <w:b/>
          <w:bCs/>
          <w:color w:val="000000" w:themeColor="text1"/>
          <w:kern w:val="24"/>
          <w:sz w:val="22"/>
          <w:szCs w:val="22"/>
        </w:rPr>
        <w:t>challenge</w:t>
      </w:r>
      <w:r w:rsidRPr="00EA0E33">
        <w:rPr>
          <w:rFonts w:asciiTheme="minorBidi" w:eastAsiaTheme="minorEastAsia" w:hAnsiTheme="minorBidi" w:cstheme="minorBidi"/>
          <w:color w:val="000000" w:themeColor="text1"/>
          <w:kern w:val="24"/>
          <w:sz w:val="22"/>
          <w:szCs w:val="22"/>
        </w:rPr>
        <w:t xml:space="preserve"> bias and remove barriers to fairness and inclusion, recognising that fairness requires addressing unequal starting conditions</w:t>
      </w:r>
    </w:p>
    <w:p w14:paraId="6DB3F632" w14:textId="77777777" w:rsidR="00A164B5" w:rsidRDefault="00EA0E33" w:rsidP="00332D4E">
      <w:pPr>
        <w:numPr>
          <w:ilvl w:val="1"/>
          <w:numId w:val="2"/>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create a welcoming, </w:t>
      </w:r>
      <w:r w:rsidRPr="00EA0E33">
        <w:rPr>
          <w:rFonts w:asciiTheme="minorBidi" w:eastAsiaTheme="minorEastAsia" w:hAnsiTheme="minorBidi" w:cstheme="minorBidi"/>
          <w:b/>
          <w:bCs/>
          <w:color w:val="000000" w:themeColor="text1"/>
          <w:kern w:val="24"/>
          <w:sz w:val="22"/>
          <w:szCs w:val="22"/>
        </w:rPr>
        <w:t>inclusive</w:t>
      </w:r>
      <w:r w:rsidRPr="00EA0E33">
        <w:rPr>
          <w:rFonts w:asciiTheme="minorBidi" w:eastAsiaTheme="minorEastAsia" w:hAnsiTheme="minorBidi" w:cstheme="minorBidi"/>
          <w:color w:val="000000" w:themeColor="text1"/>
          <w:kern w:val="24"/>
          <w:sz w:val="22"/>
          <w:szCs w:val="22"/>
        </w:rPr>
        <w:t xml:space="preserve"> environment where everyone feels they belong</w:t>
      </w:r>
    </w:p>
    <w:p w14:paraId="41A3DC4C" w14:textId="212A455E" w:rsidR="00561EAE" w:rsidRPr="00561EAE" w:rsidRDefault="00561EAE" w:rsidP="00A164B5">
      <w:pPr>
        <w:spacing w:line="312" w:lineRule="auto"/>
        <w:contextualSpacing/>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Driven by Purpose - </w:t>
      </w:r>
      <w:r w:rsidRPr="00561EAE">
        <w:rPr>
          <w:rFonts w:asciiTheme="minorBidi" w:eastAsiaTheme="minorEastAsia" w:hAnsiTheme="minorBidi" w:cstheme="minorBidi"/>
          <w:b/>
          <w:bCs/>
          <w:color w:val="7030A0"/>
          <w:kern w:val="24"/>
          <w:sz w:val="22"/>
          <w:szCs w:val="22"/>
        </w:rPr>
        <w:t>How we demonstrate this Value (behaviours):</w:t>
      </w:r>
    </w:p>
    <w:p w14:paraId="46471751" w14:textId="77777777" w:rsidR="00561EAE" w:rsidRPr="00561EAE" w:rsidRDefault="00561EAE" w:rsidP="00332D4E">
      <w:pPr>
        <w:numPr>
          <w:ilvl w:val="1"/>
          <w:numId w:val="3"/>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t xml:space="preserve">We </w:t>
      </w:r>
      <w:r w:rsidRPr="00561EAE">
        <w:rPr>
          <w:rFonts w:asciiTheme="minorBidi" w:eastAsiaTheme="minorEastAsia" w:hAnsiTheme="minorBidi" w:cstheme="minorBidi"/>
          <w:b/>
          <w:bCs/>
          <w:color w:val="000000" w:themeColor="text1"/>
          <w:kern w:val="24"/>
          <w:sz w:val="22"/>
          <w:szCs w:val="22"/>
        </w:rPr>
        <w:t>work together</w:t>
      </w:r>
      <w:r w:rsidRPr="00561EAE">
        <w:rPr>
          <w:rFonts w:asciiTheme="minorBidi" w:eastAsiaTheme="minorEastAsia" w:hAnsiTheme="minorBidi" w:cstheme="minorBidi"/>
          <w:color w:val="000000" w:themeColor="text1"/>
          <w:kern w:val="24"/>
          <w:sz w:val="22"/>
          <w:szCs w:val="22"/>
        </w:rPr>
        <w:t xml:space="preserve"> to maximise our personal and collective impact</w:t>
      </w:r>
    </w:p>
    <w:p w14:paraId="305651BF" w14:textId="77777777" w:rsidR="00561EAE" w:rsidRPr="00561EAE" w:rsidRDefault="00561EAE" w:rsidP="00332D4E">
      <w:pPr>
        <w:numPr>
          <w:ilvl w:val="1"/>
          <w:numId w:val="3"/>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t xml:space="preserve">We </w:t>
      </w:r>
      <w:r w:rsidRPr="00561EAE">
        <w:rPr>
          <w:rFonts w:asciiTheme="minorBidi" w:eastAsiaTheme="minorEastAsia" w:hAnsiTheme="minorBidi" w:cstheme="minorBidi"/>
          <w:b/>
          <w:bCs/>
          <w:color w:val="000000" w:themeColor="text1"/>
          <w:kern w:val="24"/>
          <w:sz w:val="22"/>
          <w:szCs w:val="22"/>
        </w:rPr>
        <w:t>listen</w:t>
      </w:r>
      <w:r w:rsidRPr="00561EAE">
        <w:rPr>
          <w:rFonts w:asciiTheme="minorBidi" w:eastAsiaTheme="minorEastAsia" w:hAnsiTheme="minorBidi" w:cstheme="minorBidi"/>
          <w:color w:val="000000" w:themeColor="text1"/>
          <w:kern w:val="24"/>
          <w:sz w:val="22"/>
          <w:szCs w:val="22"/>
        </w:rPr>
        <w:t xml:space="preserve"> carefully to our members, communities and partners, making sure their needs shape our </w:t>
      </w:r>
      <w:r w:rsidRPr="00561EAE">
        <w:rPr>
          <w:rFonts w:asciiTheme="minorBidi" w:eastAsiaTheme="minorEastAsia" w:hAnsiTheme="minorBidi" w:cstheme="minorBidi"/>
          <w:color w:val="000000" w:themeColor="text1"/>
          <w:kern w:val="24"/>
          <w:sz w:val="22"/>
          <w:szCs w:val="22"/>
        </w:rPr>
        <w:br/>
        <w:t>shared goals</w:t>
      </w:r>
    </w:p>
    <w:p w14:paraId="7A8AE5A0" w14:textId="77777777" w:rsidR="00561EAE" w:rsidRPr="00561EAE" w:rsidRDefault="00561EAE" w:rsidP="00332D4E">
      <w:pPr>
        <w:numPr>
          <w:ilvl w:val="1"/>
          <w:numId w:val="3"/>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t xml:space="preserve">We </w:t>
      </w:r>
      <w:r w:rsidRPr="00561EAE">
        <w:rPr>
          <w:rFonts w:asciiTheme="minorBidi" w:eastAsiaTheme="minorEastAsia" w:hAnsiTheme="minorBidi" w:cstheme="minorBidi"/>
          <w:b/>
          <w:bCs/>
          <w:color w:val="000000" w:themeColor="text1"/>
          <w:kern w:val="24"/>
          <w:sz w:val="22"/>
          <w:szCs w:val="22"/>
        </w:rPr>
        <w:t>adapt</w:t>
      </w:r>
      <w:r w:rsidRPr="00561EAE">
        <w:rPr>
          <w:rFonts w:asciiTheme="minorBidi" w:eastAsiaTheme="minorEastAsia" w:hAnsiTheme="minorBidi" w:cstheme="minorBidi"/>
          <w:color w:val="000000" w:themeColor="text1"/>
          <w:kern w:val="24"/>
          <w:sz w:val="22"/>
          <w:szCs w:val="22"/>
        </w:rPr>
        <w:t xml:space="preserve"> quickly and </w:t>
      </w:r>
      <w:r w:rsidRPr="00561EAE">
        <w:rPr>
          <w:rFonts w:asciiTheme="minorBidi" w:eastAsiaTheme="minorEastAsia" w:hAnsiTheme="minorBidi" w:cstheme="minorBidi"/>
          <w:b/>
          <w:bCs/>
          <w:color w:val="000000" w:themeColor="text1"/>
          <w:kern w:val="24"/>
          <w:sz w:val="22"/>
          <w:szCs w:val="22"/>
        </w:rPr>
        <w:t>learn</w:t>
      </w:r>
      <w:r w:rsidRPr="00561EAE">
        <w:rPr>
          <w:rFonts w:asciiTheme="minorBidi" w:eastAsiaTheme="minorEastAsia" w:hAnsiTheme="minorBidi" w:cstheme="minorBidi"/>
          <w:color w:val="000000" w:themeColor="text1"/>
          <w:kern w:val="24"/>
          <w:sz w:val="22"/>
          <w:szCs w:val="22"/>
        </w:rPr>
        <w:t xml:space="preserve"> continuously to continue delivering meaningful change</w:t>
      </w:r>
    </w:p>
    <w:p w14:paraId="4F9214DA" w14:textId="4C1BC5FD" w:rsidR="00EA0E33" w:rsidRPr="00A164B5" w:rsidRDefault="00561EAE" w:rsidP="00332D4E">
      <w:pPr>
        <w:numPr>
          <w:ilvl w:val="1"/>
          <w:numId w:val="3"/>
        </w:numPr>
        <w:spacing w:line="312" w:lineRule="auto"/>
        <w:contextualSpacing/>
        <w:rPr>
          <w:rFonts w:asciiTheme="minorBidi" w:hAnsiTheme="minorBidi" w:cstheme="minorBidi"/>
          <w:sz w:val="22"/>
          <w:szCs w:val="22"/>
          <w:u w:val="single"/>
        </w:rPr>
      </w:pPr>
      <w:r w:rsidRPr="00561EAE">
        <w:rPr>
          <w:rFonts w:asciiTheme="minorBidi" w:eastAsiaTheme="minorEastAsia" w:hAnsiTheme="minorBidi" w:cstheme="minorBidi"/>
          <w:color w:val="000000" w:themeColor="text1"/>
          <w:kern w:val="24"/>
          <w:sz w:val="22"/>
          <w:szCs w:val="22"/>
        </w:rPr>
        <w:t xml:space="preserve">We stay </w:t>
      </w:r>
      <w:r w:rsidRPr="00561EAE">
        <w:rPr>
          <w:rFonts w:asciiTheme="minorBidi" w:eastAsiaTheme="minorEastAsia" w:hAnsiTheme="minorBidi" w:cstheme="minorBidi"/>
          <w:b/>
          <w:bCs/>
          <w:color w:val="000000" w:themeColor="text1"/>
          <w:kern w:val="24"/>
          <w:sz w:val="22"/>
          <w:szCs w:val="22"/>
        </w:rPr>
        <w:t>united</w:t>
      </w:r>
      <w:r w:rsidRPr="00561EAE">
        <w:rPr>
          <w:rFonts w:asciiTheme="minorBidi" w:eastAsiaTheme="minorEastAsia" w:hAnsiTheme="minorBidi" w:cstheme="minorBidi"/>
          <w:color w:val="000000" w:themeColor="text1"/>
          <w:kern w:val="24"/>
          <w:sz w:val="22"/>
          <w:szCs w:val="22"/>
        </w:rPr>
        <w:t xml:space="preserve"> and </w:t>
      </w:r>
      <w:r w:rsidRPr="00561EAE">
        <w:rPr>
          <w:rFonts w:asciiTheme="minorBidi" w:eastAsiaTheme="minorEastAsia" w:hAnsiTheme="minorBidi" w:cstheme="minorBidi"/>
          <w:b/>
          <w:bCs/>
          <w:color w:val="000000" w:themeColor="text1"/>
          <w:kern w:val="24"/>
          <w:sz w:val="22"/>
          <w:szCs w:val="22"/>
        </w:rPr>
        <w:t>focused</w:t>
      </w:r>
      <w:r w:rsidRPr="00561EAE">
        <w:rPr>
          <w:rFonts w:asciiTheme="minorBidi" w:eastAsiaTheme="minorEastAsia" w:hAnsiTheme="minorBidi" w:cstheme="minorBidi"/>
          <w:color w:val="000000" w:themeColor="text1"/>
          <w:kern w:val="24"/>
          <w:sz w:val="22"/>
          <w:szCs w:val="22"/>
        </w:rPr>
        <w:t>, even when priorities shift and challenges emerge</w:t>
      </w:r>
    </w:p>
    <w:sectPr w:rsidR="00EA0E33" w:rsidRPr="00A164B5" w:rsidSect="003C40EC">
      <w:headerReference w:type="default" r:id="rId12"/>
      <w:footerReference w:type="default" r:id="rId13"/>
      <w:pgSz w:w="11906" w:h="16838"/>
      <w:pgMar w:top="1079" w:right="1800" w:bottom="1440" w:left="993" w:header="720"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05C2F" w14:textId="77777777" w:rsidR="002F449C" w:rsidRDefault="002F449C">
      <w:r>
        <w:separator/>
      </w:r>
    </w:p>
  </w:endnote>
  <w:endnote w:type="continuationSeparator" w:id="0">
    <w:p w14:paraId="0CA12773" w14:textId="77777777" w:rsidR="002F449C" w:rsidRDefault="002F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3" w:type="dxa"/>
      <w:tblLook w:val="01E0" w:firstRow="1" w:lastRow="1" w:firstColumn="1" w:lastColumn="1" w:noHBand="0" w:noVBand="0"/>
    </w:tblPr>
    <w:tblGrid>
      <w:gridCol w:w="4946"/>
      <w:gridCol w:w="4947"/>
    </w:tblGrid>
    <w:tr w:rsidR="006F2691" w:rsidRPr="00966B81" w14:paraId="0D42A600" w14:textId="77777777" w:rsidTr="00966B81">
      <w:tc>
        <w:tcPr>
          <w:tcW w:w="4946" w:type="dxa"/>
        </w:tcPr>
        <w:p w14:paraId="12021127" w14:textId="77777777" w:rsidR="006F2691" w:rsidRPr="00966B81" w:rsidRDefault="006F2691" w:rsidP="0071496C">
          <w:pPr>
            <w:pStyle w:val="Footer"/>
            <w:rPr>
              <w:rFonts w:ascii="Arial" w:hAnsi="Arial" w:cs="Arial"/>
              <w:sz w:val="18"/>
              <w:szCs w:val="18"/>
            </w:rPr>
          </w:pPr>
        </w:p>
      </w:tc>
      <w:tc>
        <w:tcPr>
          <w:tcW w:w="4947" w:type="dxa"/>
        </w:tcPr>
        <w:p w14:paraId="7458C9CD" w14:textId="77777777" w:rsidR="006F2691" w:rsidRPr="00966B81" w:rsidRDefault="006F2691" w:rsidP="00966B81">
          <w:pPr>
            <w:pStyle w:val="Footer"/>
            <w:jc w:val="right"/>
            <w:rPr>
              <w:rFonts w:ascii="Arial" w:hAnsi="Arial" w:cs="Arial"/>
              <w:sz w:val="18"/>
              <w:szCs w:val="18"/>
            </w:rPr>
          </w:pPr>
          <w:r w:rsidRPr="00966B81">
            <w:rPr>
              <w:rFonts w:ascii="Arial" w:hAnsi="Arial" w:cs="Arial"/>
              <w:sz w:val="18"/>
              <w:szCs w:val="18"/>
            </w:rPr>
            <w:t xml:space="preserve">Page </w:t>
          </w:r>
          <w:r w:rsidRPr="00966B81">
            <w:rPr>
              <w:rStyle w:val="PageNumber"/>
              <w:rFonts w:ascii="Arial" w:hAnsi="Arial" w:cs="Arial"/>
              <w:sz w:val="16"/>
              <w:szCs w:val="16"/>
            </w:rPr>
            <w:fldChar w:fldCharType="begin"/>
          </w:r>
          <w:r w:rsidRPr="00966B81">
            <w:rPr>
              <w:rStyle w:val="PageNumber"/>
              <w:rFonts w:ascii="Arial" w:hAnsi="Arial" w:cs="Arial"/>
              <w:sz w:val="16"/>
              <w:szCs w:val="16"/>
            </w:rPr>
            <w:instrText xml:space="preserve"> PAGE </w:instrText>
          </w:r>
          <w:r w:rsidRPr="00966B81">
            <w:rPr>
              <w:rStyle w:val="PageNumber"/>
              <w:rFonts w:ascii="Arial" w:hAnsi="Arial" w:cs="Arial"/>
              <w:sz w:val="16"/>
              <w:szCs w:val="16"/>
            </w:rPr>
            <w:fldChar w:fldCharType="separate"/>
          </w:r>
          <w:r w:rsidR="00382BA8">
            <w:rPr>
              <w:rStyle w:val="PageNumber"/>
              <w:rFonts w:ascii="Arial" w:hAnsi="Arial" w:cs="Arial"/>
              <w:noProof/>
              <w:sz w:val="16"/>
              <w:szCs w:val="16"/>
            </w:rPr>
            <w:t>1</w:t>
          </w:r>
          <w:r w:rsidRPr="00966B81">
            <w:rPr>
              <w:rStyle w:val="PageNumber"/>
              <w:rFonts w:ascii="Arial" w:hAnsi="Arial" w:cs="Arial"/>
              <w:sz w:val="16"/>
              <w:szCs w:val="16"/>
            </w:rPr>
            <w:fldChar w:fldCharType="end"/>
          </w:r>
          <w:r w:rsidRPr="00966B81">
            <w:rPr>
              <w:rStyle w:val="PageNumber"/>
              <w:rFonts w:ascii="Arial" w:hAnsi="Arial" w:cs="Arial"/>
              <w:sz w:val="18"/>
              <w:szCs w:val="18"/>
            </w:rPr>
            <w:t xml:space="preserve"> of </w:t>
          </w:r>
          <w:r w:rsidRPr="00966B81">
            <w:rPr>
              <w:rStyle w:val="PageNumber"/>
              <w:rFonts w:ascii="Arial" w:hAnsi="Arial" w:cs="Arial"/>
              <w:sz w:val="18"/>
              <w:szCs w:val="18"/>
            </w:rPr>
            <w:fldChar w:fldCharType="begin"/>
          </w:r>
          <w:r w:rsidRPr="00966B81">
            <w:rPr>
              <w:rStyle w:val="PageNumber"/>
              <w:rFonts w:ascii="Arial" w:hAnsi="Arial" w:cs="Arial"/>
              <w:sz w:val="18"/>
              <w:szCs w:val="18"/>
            </w:rPr>
            <w:instrText xml:space="preserve"> NUMPAGES </w:instrText>
          </w:r>
          <w:r w:rsidRPr="00966B81">
            <w:rPr>
              <w:rStyle w:val="PageNumber"/>
              <w:rFonts w:ascii="Arial" w:hAnsi="Arial" w:cs="Arial"/>
              <w:sz w:val="18"/>
              <w:szCs w:val="18"/>
            </w:rPr>
            <w:fldChar w:fldCharType="separate"/>
          </w:r>
          <w:r w:rsidR="00382BA8">
            <w:rPr>
              <w:rStyle w:val="PageNumber"/>
              <w:rFonts w:ascii="Arial" w:hAnsi="Arial" w:cs="Arial"/>
              <w:noProof/>
              <w:sz w:val="18"/>
              <w:szCs w:val="18"/>
            </w:rPr>
            <w:t>6</w:t>
          </w:r>
          <w:r w:rsidRPr="00966B81">
            <w:rPr>
              <w:rStyle w:val="PageNumber"/>
              <w:rFonts w:ascii="Arial" w:hAnsi="Arial" w:cs="Arial"/>
              <w:sz w:val="18"/>
              <w:szCs w:val="18"/>
            </w:rPr>
            <w:fldChar w:fldCharType="end"/>
          </w:r>
        </w:p>
      </w:tc>
    </w:tr>
  </w:tbl>
  <w:p w14:paraId="50E71076" w14:textId="77777777" w:rsidR="006F2691" w:rsidRPr="0071496C" w:rsidRDefault="006F2691" w:rsidP="003C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55D36" w14:textId="77777777" w:rsidR="002F449C" w:rsidRDefault="002F449C">
      <w:r>
        <w:separator/>
      </w:r>
    </w:p>
  </w:footnote>
  <w:footnote w:type="continuationSeparator" w:id="0">
    <w:p w14:paraId="4DD17507" w14:textId="77777777" w:rsidR="002F449C" w:rsidRDefault="002F4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A6B7" w14:textId="45DB509A" w:rsidR="00FD6F75" w:rsidRDefault="00F222AD" w:rsidP="00FD6F75">
    <w:pPr>
      <w:pStyle w:val="Header"/>
      <w:jc w:val="right"/>
    </w:pPr>
    <w:r w:rsidRPr="009949BA">
      <w:rPr>
        <w:noProof/>
      </w:rPr>
      <w:drawing>
        <wp:inline distT="0" distB="0" distL="0" distR="0" wp14:anchorId="199C5AC8" wp14:editId="45BB849D">
          <wp:extent cx="1188720" cy="563880"/>
          <wp:effectExtent l="0" t="0" r="0" b="0"/>
          <wp:docPr id="5"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563880"/>
                  </a:xfrm>
                  <a:prstGeom prst="rect">
                    <a:avLst/>
                  </a:prstGeom>
                  <a:noFill/>
                  <a:ln>
                    <a:noFill/>
                  </a:ln>
                </pic:spPr>
              </pic:pic>
            </a:graphicData>
          </a:graphic>
        </wp:inline>
      </w:drawing>
    </w:r>
  </w:p>
  <w:p w14:paraId="269C480C" w14:textId="77777777" w:rsidR="00FD6F75" w:rsidRDefault="00FD6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E1A63"/>
    <w:multiLevelType w:val="hybridMultilevel"/>
    <w:tmpl w:val="DBEEDB24"/>
    <w:lvl w:ilvl="0" w:tplc="CCBCD790">
      <w:start w:val="1"/>
      <w:numFmt w:val="bullet"/>
      <w:lvlText w:val="-"/>
      <w:lvlJc w:val="left"/>
      <w:pPr>
        <w:ind w:left="1177" w:hanging="360"/>
      </w:pPr>
      <w:rPr>
        <w:rFonts w:ascii="Courier New" w:hAnsi="Courier New" w:hint="default"/>
      </w:rPr>
    </w:lvl>
    <w:lvl w:ilvl="1" w:tplc="08090003" w:tentative="1">
      <w:start w:val="1"/>
      <w:numFmt w:val="bullet"/>
      <w:lvlText w:val="o"/>
      <w:lvlJc w:val="left"/>
      <w:pPr>
        <w:ind w:left="1897" w:hanging="360"/>
      </w:pPr>
      <w:rPr>
        <w:rFonts w:ascii="Courier New" w:hAnsi="Courier New" w:cs="Courier New" w:hint="default"/>
      </w:rPr>
    </w:lvl>
    <w:lvl w:ilvl="2" w:tplc="08090005" w:tentative="1">
      <w:start w:val="1"/>
      <w:numFmt w:val="bullet"/>
      <w:lvlText w:val=""/>
      <w:lvlJc w:val="left"/>
      <w:pPr>
        <w:ind w:left="2617" w:hanging="360"/>
      </w:pPr>
      <w:rPr>
        <w:rFonts w:ascii="Wingdings" w:hAnsi="Wingdings" w:hint="default"/>
      </w:rPr>
    </w:lvl>
    <w:lvl w:ilvl="3" w:tplc="08090001" w:tentative="1">
      <w:start w:val="1"/>
      <w:numFmt w:val="bullet"/>
      <w:lvlText w:val=""/>
      <w:lvlJc w:val="left"/>
      <w:pPr>
        <w:ind w:left="3337" w:hanging="360"/>
      </w:pPr>
      <w:rPr>
        <w:rFonts w:ascii="Symbol" w:hAnsi="Symbol" w:hint="default"/>
      </w:rPr>
    </w:lvl>
    <w:lvl w:ilvl="4" w:tplc="08090003" w:tentative="1">
      <w:start w:val="1"/>
      <w:numFmt w:val="bullet"/>
      <w:lvlText w:val="o"/>
      <w:lvlJc w:val="left"/>
      <w:pPr>
        <w:ind w:left="4057" w:hanging="360"/>
      </w:pPr>
      <w:rPr>
        <w:rFonts w:ascii="Courier New" w:hAnsi="Courier New" w:cs="Courier New" w:hint="default"/>
      </w:rPr>
    </w:lvl>
    <w:lvl w:ilvl="5" w:tplc="08090005" w:tentative="1">
      <w:start w:val="1"/>
      <w:numFmt w:val="bullet"/>
      <w:lvlText w:val=""/>
      <w:lvlJc w:val="left"/>
      <w:pPr>
        <w:ind w:left="4777" w:hanging="360"/>
      </w:pPr>
      <w:rPr>
        <w:rFonts w:ascii="Wingdings" w:hAnsi="Wingdings" w:hint="default"/>
      </w:rPr>
    </w:lvl>
    <w:lvl w:ilvl="6" w:tplc="08090001" w:tentative="1">
      <w:start w:val="1"/>
      <w:numFmt w:val="bullet"/>
      <w:lvlText w:val=""/>
      <w:lvlJc w:val="left"/>
      <w:pPr>
        <w:ind w:left="5497" w:hanging="360"/>
      </w:pPr>
      <w:rPr>
        <w:rFonts w:ascii="Symbol" w:hAnsi="Symbol" w:hint="default"/>
      </w:rPr>
    </w:lvl>
    <w:lvl w:ilvl="7" w:tplc="08090003" w:tentative="1">
      <w:start w:val="1"/>
      <w:numFmt w:val="bullet"/>
      <w:lvlText w:val="o"/>
      <w:lvlJc w:val="left"/>
      <w:pPr>
        <w:ind w:left="6217" w:hanging="360"/>
      </w:pPr>
      <w:rPr>
        <w:rFonts w:ascii="Courier New" w:hAnsi="Courier New" w:cs="Courier New" w:hint="default"/>
      </w:rPr>
    </w:lvl>
    <w:lvl w:ilvl="8" w:tplc="08090005" w:tentative="1">
      <w:start w:val="1"/>
      <w:numFmt w:val="bullet"/>
      <w:lvlText w:val=""/>
      <w:lvlJc w:val="left"/>
      <w:pPr>
        <w:ind w:left="6937" w:hanging="360"/>
      </w:pPr>
      <w:rPr>
        <w:rFonts w:ascii="Wingdings" w:hAnsi="Wingdings" w:hint="default"/>
      </w:rPr>
    </w:lvl>
  </w:abstractNum>
  <w:abstractNum w:abstractNumId="1" w15:restartNumberingAfterBreak="0">
    <w:nsid w:val="35AA796F"/>
    <w:multiLevelType w:val="hybridMultilevel"/>
    <w:tmpl w:val="F1B68514"/>
    <w:lvl w:ilvl="0" w:tplc="B1F2FCF2">
      <w:start w:val="1"/>
      <w:numFmt w:val="bullet"/>
      <w:lvlText w:val="•"/>
      <w:lvlJc w:val="left"/>
      <w:pPr>
        <w:tabs>
          <w:tab w:val="num" w:pos="720"/>
        </w:tabs>
        <w:ind w:left="720" w:hanging="360"/>
      </w:pPr>
      <w:rPr>
        <w:rFonts w:ascii="Arial" w:hAnsi="Arial" w:hint="default"/>
      </w:rPr>
    </w:lvl>
    <w:lvl w:ilvl="1" w:tplc="69928538">
      <w:start w:val="1"/>
      <w:numFmt w:val="bullet"/>
      <w:lvlText w:val="•"/>
      <w:lvlJc w:val="left"/>
      <w:pPr>
        <w:tabs>
          <w:tab w:val="num" w:pos="1440"/>
        </w:tabs>
        <w:ind w:left="1440" w:hanging="360"/>
      </w:pPr>
      <w:rPr>
        <w:rFonts w:ascii="Arial" w:hAnsi="Arial" w:hint="default"/>
      </w:rPr>
    </w:lvl>
    <w:lvl w:ilvl="2" w:tplc="2D7C6A80" w:tentative="1">
      <w:start w:val="1"/>
      <w:numFmt w:val="bullet"/>
      <w:lvlText w:val="•"/>
      <w:lvlJc w:val="left"/>
      <w:pPr>
        <w:tabs>
          <w:tab w:val="num" w:pos="2160"/>
        </w:tabs>
        <w:ind w:left="2160" w:hanging="360"/>
      </w:pPr>
      <w:rPr>
        <w:rFonts w:ascii="Arial" w:hAnsi="Arial" w:hint="default"/>
      </w:rPr>
    </w:lvl>
    <w:lvl w:ilvl="3" w:tplc="1216360A" w:tentative="1">
      <w:start w:val="1"/>
      <w:numFmt w:val="bullet"/>
      <w:lvlText w:val="•"/>
      <w:lvlJc w:val="left"/>
      <w:pPr>
        <w:tabs>
          <w:tab w:val="num" w:pos="2880"/>
        </w:tabs>
        <w:ind w:left="2880" w:hanging="360"/>
      </w:pPr>
      <w:rPr>
        <w:rFonts w:ascii="Arial" w:hAnsi="Arial" w:hint="default"/>
      </w:rPr>
    </w:lvl>
    <w:lvl w:ilvl="4" w:tplc="991A1E84" w:tentative="1">
      <w:start w:val="1"/>
      <w:numFmt w:val="bullet"/>
      <w:lvlText w:val="•"/>
      <w:lvlJc w:val="left"/>
      <w:pPr>
        <w:tabs>
          <w:tab w:val="num" w:pos="3600"/>
        </w:tabs>
        <w:ind w:left="3600" w:hanging="360"/>
      </w:pPr>
      <w:rPr>
        <w:rFonts w:ascii="Arial" w:hAnsi="Arial" w:hint="default"/>
      </w:rPr>
    </w:lvl>
    <w:lvl w:ilvl="5" w:tplc="2938C814" w:tentative="1">
      <w:start w:val="1"/>
      <w:numFmt w:val="bullet"/>
      <w:lvlText w:val="•"/>
      <w:lvlJc w:val="left"/>
      <w:pPr>
        <w:tabs>
          <w:tab w:val="num" w:pos="4320"/>
        </w:tabs>
        <w:ind w:left="4320" w:hanging="360"/>
      </w:pPr>
      <w:rPr>
        <w:rFonts w:ascii="Arial" w:hAnsi="Arial" w:hint="default"/>
      </w:rPr>
    </w:lvl>
    <w:lvl w:ilvl="6" w:tplc="4644F560" w:tentative="1">
      <w:start w:val="1"/>
      <w:numFmt w:val="bullet"/>
      <w:lvlText w:val="•"/>
      <w:lvlJc w:val="left"/>
      <w:pPr>
        <w:tabs>
          <w:tab w:val="num" w:pos="5040"/>
        </w:tabs>
        <w:ind w:left="5040" w:hanging="360"/>
      </w:pPr>
      <w:rPr>
        <w:rFonts w:ascii="Arial" w:hAnsi="Arial" w:hint="default"/>
      </w:rPr>
    </w:lvl>
    <w:lvl w:ilvl="7" w:tplc="FEEE801C" w:tentative="1">
      <w:start w:val="1"/>
      <w:numFmt w:val="bullet"/>
      <w:lvlText w:val="•"/>
      <w:lvlJc w:val="left"/>
      <w:pPr>
        <w:tabs>
          <w:tab w:val="num" w:pos="5760"/>
        </w:tabs>
        <w:ind w:left="5760" w:hanging="360"/>
      </w:pPr>
      <w:rPr>
        <w:rFonts w:ascii="Arial" w:hAnsi="Arial" w:hint="default"/>
      </w:rPr>
    </w:lvl>
    <w:lvl w:ilvl="8" w:tplc="54A23FA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F5A1ADC"/>
    <w:multiLevelType w:val="hybridMultilevel"/>
    <w:tmpl w:val="D060A32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D2C3E0E"/>
    <w:multiLevelType w:val="hybridMultilevel"/>
    <w:tmpl w:val="C7B86F24"/>
    <w:lvl w:ilvl="0" w:tplc="543C0670">
      <w:start w:val="1"/>
      <w:numFmt w:val="bullet"/>
      <w:lvlText w:val="•"/>
      <w:lvlJc w:val="left"/>
      <w:pPr>
        <w:tabs>
          <w:tab w:val="num" w:pos="720"/>
        </w:tabs>
        <w:ind w:left="720" w:hanging="360"/>
      </w:pPr>
      <w:rPr>
        <w:rFonts w:ascii="Arial" w:hAnsi="Arial" w:hint="default"/>
      </w:rPr>
    </w:lvl>
    <w:lvl w:ilvl="1" w:tplc="302EDFA0">
      <w:start w:val="1"/>
      <w:numFmt w:val="bullet"/>
      <w:lvlText w:val="•"/>
      <w:lvlJc w:val="left"/>
      <w:pPr>
        <w:tabs>
          <w:tab w:val="num" w:pos="1440"/>
        </w:tabs>
        <w:ind w:left="1440" w:hanging="360"/>
      </w:pPr>
      <w:rPr>
        <w:rFonts w:ascii="Arial" w:hAnsi="Arial" w:hint="default"/>
      </w:rPr>
    </w:lvl>
    <w:lvl w:ilvl="2" w:tplc="92F6620C" w:tentative="1">
      <w:start w:val="1"/>
      <w:numFmt w:val="bullet"/>
      <w:lvlText w:val="•"/>
      <w:lvlJc w:val="left"/>
      <w:pPr>
        <w:tabs>
          <w:tab w:val="num" w:pos="2160"/>
        </w:tabs>
        <w:ind w:left="2160" w:hanging="360"/>
      </w:pPr>
      <w:rPr>
        <w:rFonts w:ascii="Arial" w:hAnsi="Arial" w:hint="default"/>
      </w:rPr>
    </w:lvl>
    <w:lvl w:ilvl="3" w:tplc="D3FCF342" w:tentative="1">
      <w:start w:val="1"/>
      <w:numFmt w:val="bullet"/>
      <w:lvlText w:val="•"/>
      <w:lvlJc w:val="left"/>
      <w:pPr>
        <w:tabs>
          <w:tab w:val="num" w:pos="2880"/>
        </w:tabs>
        <w:ind w:left="2880" w:hanging="360"/>
      </w:pPr>
      <w:rPr>
        <w:rFonts w:ascii="Arial" w:hAnsi="Arial" w:hint="default"/>
      </w:rPr>
    </w:lvl>
    <w:lvl w:ilvl="4" w:tplc="BF7ECC88" w:tentative="1">
      <w:start w:val="1"/>
      <w:numFmt w:val="bullet"/>
      <w:lvlText w:val="•"/>
      <w:lvlJc w:val="left"/>
      <w:pPr>
        <w:tabs>
          <w:tab w:val="num" w:pos="3600"/>
        </w:tabs>
        <w:ind w:left="3600" w:hanging="360"/>
      </w:pPr>
      <w:rPr>
        <w:rFonts w:ascii="Arial" w:hAnsi="Arial" w:hint="default"/>
      </w:rPr>
    </w:lvl>
    <w:lvl w:ilvl="5" w:tplc="0008A57C" w:tentative="1">
      <w:start w:val="1"/>
      <w:numFmt w:val="bullet"/>
      <w:lvlText w:val="•"/>
      <w:lvlJc w:val="left"/>
      <w:pPr>
        <w:tabs>
          <w:tab w:val="num" w:pos="4320"/>
        </w:tabs>
        <w:ind w:left="4320" w:hanging="360"/>
      </w:pPr>
      <w:rPr>
        <w:rFonts w:ascii="Arial" w:hAnsi="Arial" w:hint="default"/>
      </w:rPr>
    </w:lvl>
    <w:lvl w:ilvl="6" w:tplc="F5EE3880" w:tentative="1">
      <w:start w:val="1"/>
      <w:numFmt w:val="bullet"/>
      <w:lvlText w:val="•"/>
      <w:lvlJc w:val="left"/>
      <w:pPr>
        <w:tabs>
          <w:tab w:val="num" w:pos="5040"/>
        </w:tabs>
        <w:ind w:left="5040" w:hanging="360"/>
      </w:pPr>
      <w:rPr>
        <w:rFonts w:ascii="Arial" w:hAnsi="Arial" w:hint="default"/>
      </w:rPr>
    </w:lvl>
    <w:lvl w:ilvl="7" w:tplc="EC8AEF84" w:tentative="1">
      <w:start w:val="1"/>
      <w:numFmt w:val="bullet"/>
      <w:lvlText w:val="•"/>
      <w:lvlJc w:val="left"/>
      <w:pPr>
        <w:tabs>
          <w:tab w:val="num" w:pos="5760"/>
        </w:tabs>
        <w:ind w:left="5760" w:hanging="360"/>
      </w:pPr>
      <w:rPr>
        <w:rFonts w:ascii="Arial" w:hAnsi="Arial" w:hint="default"/>
      </w:rPr>
    </w:lvl>
    <w:lvl w:ilvl="8" w:tplc="4D7E3A3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4466C64"/>
    <w:multiLevelType w:val="hybridMultilevel"/>
    <w:tmpl w:val="F794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B41418"/>
    <w:multiLevelType w:val="hybridMultilevel"/>
    <w:tmpl w:val="18D88B30"/>
    <w:lvl w:ilvl="0" w:tplc="290C2BAE">
      <w:start w:val="1"/>
      <w:numFmt w:val="bullet"/>
      <w:lvlText w:val="•"/>
      <w:lvlJc w:val="left"/>
      <w:pPr>
        <w:tabs>
          <w:tab w:val="num" w:pos="720"/>
        </w:tabs>
        <w:ind w:left="720" w:hanging="360"/>
      </w:pPr>
      <w:rPr>
        <w:rFonts w:ascii="Arial" w:hAnsi="Arial" w:hint="default"/>
      </w:rPr>
    </w:lvl>
    <w:lvl w:ilvl="1" w:tplc="094E6CFE">
      <w:start w:val="1"/>
      <w:numFmt w:val="bullet"/>
      <w:lvlText w:val="•"/>
      <w:lvlJc w:val="left"/>
      <w:pPr>
        <w:tabs>
          <w:tab w:val="num" w:pos="1440"/>
        </w:tabs>
        <w:ind w:left="1440" w:hanging="360"/>
      </w:pPr>
      <w:rPr>
        <w:rFonts w:ascii="Arial" w:hAnsi="Arial" w:hint="default"/>
      </w:rPr>
    </w:lvl>
    <w:lvl w:ilvl="2" w:tplc="BCAA7696" w:tentative="1">
      <w:start w:val="1"/>
      <w:numFmt w:val="bullet"/>
      <w:lvlText w:val="•"/>
      <w:lvlJc w:val="left"/>
      <w:pPr>
        <w:tabs>
          <w:tab w:val="num" w:pos="2160"/>
        </w:tabs>
        <w:ind w:left="2160" w:hanging="360"/>
      </w:pPr>
      <w:rPr>
        <w:rFonts w:ascii="Arial" w:hAnsi="Arial" w:hint="default"/>
      </w:rPr>
    </w:lvl>
    <w:lvl w:ilvl="3" w:tplc="FDE6FC30" w:tentative="1">
      <w:start w:val="1"/>
      <w:numFmt w:val="bullet"/>
      <w:lvlText w:val="•"/>
      <w:lvlJc w:val="left"/>
      <w:pPr>
        <w:tabs>
          <w:tab w:val="num" w:pos="2880"/>
        </w:tabs>
        <w:ind w:left="2880" w:hanging="360"/>
      </w:pPr>
      <w:rPr>
        <w:rFonts w:ascii="Arial" w:hAnsi="Arial" w:hint="default"/>
      </w:rPr>
    </w:lvl>
    <w:lvl w:ilvl="4" w:tplc="45E6D98C" w:tentative="1">
      <w:start w:val="1"/>
      <w:numFmt w:val="bullet"/>
      <w:lvlText w:val="•"/>
      <w:lvlJc w:val="left"/>
      <w:pPr>
        <w:tabs>
          <w:tab w:val="num" w:pos="3600"/>
        </w:tabs>
        <w:ind w:left="3600" w:hanging="360"/>
      </w:pPr>
      <w:rPr>
        <w:rFonts w:ascii="Arial" w:hAnsi="Arial" w:hint="default"/>
      </w:rPr>
    </w:lvl>
    <w:lvl w:ilvl="5" w:tplc="57B40F64" w:tentative="1">
      <w:start w:val="1"/>
      <w:numFmt w:val="bullet"/>
      <w:lvlText w:val="•"/>
      <w:lvlJc w:val="left"/>
      <w:pPr>
        <w:tabs>
          <w:tab w:val="num" w:pos="4320"/>
        </w:tabs>
        <w:ind w:left="4320" w:hanging="360"/>
      </w:pPr>
      <w:rPr>
        <w:rFonts w:ascii="Arial" w:hAnsi="Arial" w:hint="default"/>
      </w:rPr>
    </w:lvl>
    <w:lvl w:ilvl="6" w:tplc="D36A34A6" w:tentative="1">
      <w:start w:val="1"/>
      <w:numFmt w:val="bullet"/>
      <w:lvlText w:val="•"/>
      <w:lvlJc w:val="left"/>
      <w:pPr>
        <w:tabs>
          <w:tab w:val="num" w:pos="5040"/>
        </w:tabs>
        <w:ind w:left="5040" w:hanging="360"/>
      </w:pPr>
      <w:rPr>
        <w:rFonts w:ascii="Arial" w:hAnsi="Arial" w:hint="default"/>
      </w:rPr>
    </w:lvl>
    <w:lvl w:ilvl="7" w:tplc="3F2E5854" w:tentative="1">
      <w:start w:val="1"/>
      <w:numFmt w:val="bullet"/>
      <w:lvlText w:val="•"/>
      <w:lvlJc w:val="left"/>
      <w:pPr>
        <w:tabs>
          <w:tab w:val="num" w:pos="5760"/>
        </w:tabs>
        <w:ind w:left="5760" w:hanging="360"/>
      </w:pPr>
      <w:rPr>
        <w:rFonts w:ascii="Arial" w:hAnsi="Arial" w:hint="default"/>
      </w:rPr>
    </w:lvl>
    <w:lvl w:ilvl="8" w:tplc="EC1C8B46" w:tentative="1">
      <w:start w:val="1"/>
      <w:numFmt w:val="bullet"/>
      <w:lvlText w:val="•"/>
      <w:lvlJc w:val="left"/>
      <w:pPr>
        <w:tabs>
          <w:tab w:val="num" w:pos="6480"/>
        </w:tabs>
        <w:ind w:left="6480" w:hanging="360"/>
      </w:pPr>
      <w:rPr>
        <w:rFonts w:ascii="Arial" w:hAnsi="Arial" w:hint="default"/>
      </w:rPr>
    </w:lvl>
  </w:abstractNum>
  <w:num w:numId="1" w16cid:durableId="178664010">
    <w:abstractNumId w:val="3"/>
  </w:num>
  <w:num w:numId="2" w16cid:durableId="1076708151">
    <w:abstractNumId w:val="5"/>
  </w:num>
  <w:num w:numId="3" w16cid:durableId="39595187">
    <w:abstractNumId w:val="1"/>
  </w:num>
  <w:num w:numId="4" w16cid:durableId="293412077">
    <w:abstractNumId w:val="4"/>
  </w:num>
  <w:num w:numId="5" w16cid:durableId="434979588">
    <w:abstractNumId w:val="2"/>
  </w:num>
  <w:num w:numId="6" w16cid:durableId="73269688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8E"/>
    <w:rsid w:val="0000244E"/>
    <w:rsid w:val="00002E21"/>
    <w:rsid w:val="00004601"/>
    <w:rsid w:val="00005115"/>
    <w:rsid w:val="000065CF"/>
    <w:rsid w:val="00006E6C"/>
    <w:rsid w:val="000135A9"/>
    <w:rsid w:val="000138C8"/>
    <w:rsid w:val="0001770B"/>
    <w:rsid w:val="00021636"/>
    <w:rsid w:val="00021A9A"/>
    <w:rsid w:val="00021E9C"/>
    <w:rsid w:val="000261F3"/>
    <w:rsid w:val="000332F6"/>
    <w:rsid w:val="0003703B"/>
    <w:rsid w:val="00041C33"/>
    <w:rsid w:val="000470CD"/>
    <w:rsid w:val="00052356"/>
    <w:rsid w:val="0005360E"/>
    <w:rsid w:val="00056C6F"/>
    <w:rsid w:val="0006085D"/>
    <w:rsid w:val="00062B87"/>
    <w:rsid w:val="00065E8F"/>
    <w:rsid w:val="000663B4"/>
    <w:rsid w:val="00070BB6"/>
    <w:rsid w:val="000733A9"/>
    <w:rsid w:val="00080A2C"/>
    <w:rsid w:val="00080E2A"/>
    <w:rsid w:val="000838AA"/>
    <w:rsid w:val="00083981"/>
    <w:rsid w:val="00083F8A"/>
    <w:rsid w:val="00086672"/>
    <w:rsid w:val="000872A1"/>
    <w:rsid w:val="00087C30"/>
    <w:rsid w:val="0009531B"/>
    <w:rsid w:val="00095354"/>
    <w:rsid w:val="000A0542"/>
    <w:rsid w:val="000A22CD"/>
    <w:rsid w:val="000A233F"/>
    <w:rsid w:val="000A34EE"/>
    <w:rsid w:val="000A461B"/>
    <w:rsid w:val="000A7070"/>
    <w:rsid w:val="000B4983"/>
    <w:rsid w:val="000B52B1"/>
    <w:rsid w:val="000C0211"/>
    <w:rsid w:val="000C03A7"/>
    <w:rsid w:val="000D294E"/>
    <w:rsid w:val="000D29ED"/>
    <w:rsid w:val="000D399C"/>
    <w:rsid w:val="000D4D6D"/>
    <w:rsid w:val="000E04FF"/>
    <w:rsid w:val="000F095B"/>
    <w:rsid w:val="000F0F64"/>
    <w:rsid w:val="000F532B"/>
    <w:rsid w:val="000F5811"/>
    <w:rsid w:val="000F6549"/>
    <w:rsid w:val="001010C9"/>
    <w:rsid w:val="0010229B"/>
    <w:rsid w:val="0010778E"/>
    <w:rsid w:val="00122833"/>
    <w:rsid w:val="00122B88"/>
    <w:rsid w:val="00132B99"/>
    <w:rsid w:val="00132C7A"/>
    <w:rsid w:val="00136D24"/>
    <w:rsid w:val="001406DF"/>
    <w:rsid w:val="00141465"/>
    <w:rsid w:val="00146EEA"/>
    <w:rsid w:val="00155EF3"/>
    <w:rsid w:val="00163D3E"/>
    <w:rsid w:val="00163F56"/>
    <w:rsid w:val="00167244"/>
    <w:rsid w:val="00167962"/>
    <w:rsid w:val="00170A76"/>
    <w:rsid w:val="001728EB"/>
    <w:rsid w:val="001732D0"/>
    <w:rsid w:val="00173AE5"/>
    <w:rsid w:val="00175AF8"/>
    <w:rsid w:val="00177975"/>
    <w:rsid w:val="001869F3"/>
    <w:rsid w:val="00194A8F"/>
    <w:rsid w:val="001959EA"/>
    <w:rsid w:val="001A7865"/>
    <w:rsid w:val="001B2B72"/>
    <w:rsid w:val="001B4F92"/>
    <w:rsid w:val="001C2402"/>
    <w:rsid w:val="001C2542"/>
    <w:rsid w:val="001C3810"/>
    <w:rsid w:val="001C4769"/>
    <w:rsid w:val="001C5D34"/>
    <w:rsid w:val="001C6713"/>
    <w:rsid w:val="001D358B"/>
    <w:rsid w:val="001E1E08"/>
    <w:rsid w:val="001E1FCA"/>
    <w:rsid w:val="001F1452"/>
    <w:rsid w:val="001F415A"/>
    <w:rsid w:val="001F6A29"/>
    <w:rsid w:val="00213FD6"/>
    <w:rsid w:val="002170E3"/>
    <w:rsid w:val="00217EB9"/>
    <w:rsid w:val="00226C5F"/>
    <w:rsid w:val="00226D57"/>
    <w:rsid w:val="00227CE1"/>
    <w:rsid w:val="00232ED4"/>
    <w:rsid w:val="002333A9"/>
    <w:rsid w:val="00252CAF"/>
    <w:rsid w:val="002533C0"/>
    <w:rsid w:val="002569E9"/>
    <w:rsid w:val="00257F66"/>
    <w:rsid w:val="00263410"/>
    <w:rsid w:val="002655EF"/>
    <w:rsid w:val="00266296"/>
    <w:rsid w:val="0026670E"/>
    <w:rsid w:val="0027512F"/>
    <w:rsid w:val="00275581"/>
    <w:rsid w:val="00275A4E"/>
    <w:rsid w:val="002765AB"/>
    <w:rsid w:val="00285C74"/>
    <w:rsid w:val="0028676F"/>
    <w:rsid w:val="002923AA"/>
    <w:rsid w:val="00296B40"/>
    <w:rsid w:val="002976CA"/>
    <w:rsid w:val="002A120A"/>
    <w:rsid w:val="002A7A18"/>
    <w:rsid w:val="002B36F8"/>
    <w:rsid w:val="002B44FD"/>
    <w:rsid w:val="002B5579"/>
    <w:rsid w:val="002B5868"/>
    <w:rsid w:val="002B6CE1"/>
    <w:rsid w:val="002B6F27"/>
    <w:rsid w:val="002C4EEF"/>
    <w:rsid w:val="002C50C1"/>
    <w:rsid w:val="002D1E59"/>
    <w:rsid w:val="002D3FA1"/>
    <w:rsid w:val="002D55FC"/>
    <w:rsid w:val="002D6C29"/>
    <w:rsid w:val="002E021B"/>
    <w:rsid w:val="002E506A"/>
    <w:rsid w:val="002E7F07"/>
    <w:rsid w:val="002F40C6"/>
    <w:rsid w:val="002F449C"/>
    <w:rsid w:val="002F4752"/>
    <w:rsid w:val="003016CB"/>
    <w:rsid w:val="003032A2"/>
    <w:rsid w:val="00306182"/>
    <w:rsid w:val="00306887"/>
    <w:rsid w:val="0031091A"/>
    <w:rsid w:val="003260C9"/>
    <w:rsid w:val="0033158E"/>
    <w:rsid w:val="00332D4E"/>
    <w:rsid w:val="00335C3D"/>
    <w:rsid w:val="003539B5"/>
    <w:rsid w:val="00354379"/>
    <w:rsid w:val="003546CE"/>
    <w:rsid w:val="00357C70"/>
    <w:rsid w:val="003616F5"/>
    <w:rsid w:val="00365B89"/>
    <w:rsid w:val="0037328C"/>
    <w:rsid w:val="00377772"/>
    <w:rsid w:val="003824AB"/>
    <w:rsid w:val="00382BA8"/>
    <w:rsid w:val="00386ECB"/>
    <w:rsid w:val="003A467A"/>
    <w:rsid w:val="003A6376"/>
    <w:rsid w:val="003B2E1E"/>
    <w:rsid w:val="003B5C63"/>
    <w:rsid w:val="003B6260"/>
    <w:rsid w:val="003C1E65"/>
    <w:rsid w:val="003C36F0"/>
    <w:rsid w:val="003C40EC"/>
    <w:rsid w:val="003C5B53"/>
    <w:rsid w:val="003D0423"/>
    <w:rsid w:val="003D1F2B"/>
    <w:rsid w:val="003D23D3"/>
    <w:rsid w:val="003E248F"/>
    <w:rsid w:val="003E6928"/>
    <w:rsid w:val="003E6CDE"/>
    <w:rsid w:val="003F163F"/>
    <w:rsid w:val="003F1E93"/>
    <w:rsid w:val="003F59F8"/>
    <w:rsid w:val="00403499"/>
    <w:rsid w:val="004075F9"/>
    <w:rsid w:val="00407A63"/>
    <w:rsid w:val="004116C6"/>
    <w:rsid w:val="00412DF4"/>
    <w:rsid w:val="00413965"/>
    <w:rsid w:val="004170A4"/>
    <w:rsid w:val="00424CD7"/>
    <w:rsid w:val="00426229"/>
    <w:rsid w:val="00430340"/>
    <w:rsid w:val="004352B5"/>
    <w:rsid w:val="00435890"/>
    <w:rsid w:val="004359CD"/>
    <w:rsid w:val="00437C43"/>
    <w:rsid w:val="00443CA2"/>
    <w:rsid w:val="00452F15"/>
    <w:rsid w:val="00457B29"/>
    <w:rsid w:val="0046278E"/>
    <w:rsid w:val="004632D6"/>
    <w:rsid w:val="00465BB0"/>
    <w:rsid w:val="00472BCE"/>
    <w:rsid w:val="00472DD3"/>
    <w:rsid w:val="00472E17"/>
    <w:rsid w:val="004740AE"/>
    <w:rsid w:val="004747FA"/>
    <w:rsid w:val="00475103"/>
    <w:rsid w:val="0047511F"/>
    <w:rsid w:val="00480D29"/>
    <w:rsid w:val="00481138"/>
    <w:rsid w:val="0048279C"/>
    <w:rsid w:val="00492B96"/>
    <w:rsid w:val="004951C9"/>
    <w:rsid w:val="00495B26"/>
    <w:rsid w:val="004A01E3"/>
    <w:rsid w:val="004B34EC"/>
    <w:rsid w:val="004C245B"/>
    <w:rsid w:val="004C5611"/>
    <w:rsid w:val="004D3B0B"/>
    <w:rsid w:val="004D47B0"/>
    <w:rsid w:val="004D5DC2"/>
    <w:rsid w:val="004E33A9"/>
    <w:rsid w:val="004E53E1"/>
    <w:rsid w:val="004E7593"/>
    <w:rsid w:val="004E7AFC"/>
    <w:rsid w:val="004F27FD"/>
    <w:rsid w:val="00501727"/>
    <w:rsid w:val="00502067"/>
    <w:rsid w:val="00502B3E"/>
    <w:rsid w:val="00504CD9"/>
    <w:rsid w:val="00505602"/>
    <w:rsid w:val="005122F3"/>
    <w:rsid w:val="00512423"/>
    <w:rsid w:val="005134D8"/>
    <w:rsid w:val="00534A3D"/>
    <w:rsid w:val="00535199"/>
    <w:rsid w:val="00537E35"/>
    <w:rsid w:val="00551485"/>
    <w:rsid w:val="00561EAE"/>
    <w:rsid w:val="00570EA5"/>
    <w:rsid w:val="00571D2B"/>
    <w:rsid w:val="005737E2"/>
    <w:rsid w:val="00575A5D"/>
    <w:rsid w:val="00582B1E"/>
    <w:rsid w:val="0058503B"/>
    <w:rsid w:val="005875DF"/>
    <w:rsid w:val="0059187F"/>
    <w:rsid w:val="0059223D"/>
    <w:rsid w:val="00593404"/>
    <w:rsid w:val="005962F9"/>
    <w:rsid w:val="0059671B"/>
    <w:rsid w:val="005A5451"/>
    <w:rsid w:val="005A5676"/>
    <w:rsid w:val="005B2E9B"/>
    <w:rsid w:val="005B757F"/>
    <w:rsid w:val="005C0A73"/>
    <w:rsid w:val="005D1683"/>
    <w:rsid w:val="005D1E10"/>
    <w:rsid w:val="005D472B"/>
    <w:rsid w:val="005D4D96"/>
    <w:rsid w:val="005DE840"/>
    <w:rsid w:val="005E1E82"/>
    <w:rsid w:val="005E21CC"/>
    <w:rsid w:val="005E2B4B"/>
    <w:rsid w:val="005E2D7E"/>
    <w:rsid w:val="005E3F67"/>
    <w:rsid w:val="005F21E5"/>
    <w:rsid w:val="005F6C87"/>
    <w:rsid w:val="00607D2A"/>
    <w:rsid w:val="00611023"/>
    <w:rsid w:val="0061431B"/>
    <w:rsid w:val="00616440"/>
    <w:rsid w:val="00620F35"/>
    <w:rsid w:val="00620FBD"/>
    <w:rsid w:val="0062272B"/>
    <w:rsid w:val="00625865"/>
    <w:rsid w:val="00633D64"/>
    <w:rsid w:val="00634C56"/>
    <w:rsid w:val="00634E1A"/>
    <w:rsid w:val="006358AB"/>
    <w:rsid w:val="00641F3E"/>
    <w:rsid w:val="00643BAB"/>
    <w:rsid w:val="00653CD0"/>
    <w:rsid w:val="006577D4"/>
    <w:rsid w:val="0066043E"/>
    <w:rsid w:val="00663887"/>
    <w:rsid w:val="00664778"/>
    <w:rsid w:val="00665228"/>
    <w:rsid w:val="0067168D"/>
    <w:rsid w:val="006758D7"/>
    <w:rsid w:val="00683E8A"/>
    <w:rsid w:val="00684549"/>
    <w:rsid w:val="0068515B"/>
    <w:rsid w:val="00693CC4"/>
    <w:rsid w:val="0069484B"/>
    <w:rsid w:val="006966D1"/>
    <w:rsid w:val="006A28C7"/>
    <w:rsid w:val="006A31DD"/>
    <w:rsid w:val="006A433D"/>
    <w:rsid w:val="006A44D7"/>
    <w:rsid w:val="006A7CD1"/>
    <w:rsid w:val="006B3ECE"/>
    <w:rsid w:val="006C05BC"/>
    <w:rsid w:val="006C14C3"/>
    <w:rsid w:val="006C33A4"/>
    <w:rsid w:val="006C7795"/>
    <w:rsid w:val="006C7B22"/>
    <w:rsid w:val="006D2F6F"/>
    <w:rsid w:val="006E2541"/>
    <w:rsid w:val="006E3DED"/>
    <w:rsid w:val="006F2691"/>
    <w:rsid w:val="006F34D3"/>
    <w:rsid w:val="006F3558"/>
    <w:rsid w:val="006F57B7"/>
    <w:rsid w:val="006F6CAE"/>
    <w:rsid w:val="006F706E"/>
    <w:rsid w:val="00700CF5"/>
    <w:rsid w:val="00707754"/>
    <w:rsid w:val="0071496C"/>
    <w:rsid w:val="00717E0F"/>
    <w:rsid w:val="00720619"/>
    <w:rsid w:val="007223D3"/>
    <w:rsid w:val="00722A71"/>
    <w:rsid w:val="00736D40"/>
    <w:rsid w:val="00737686"/>
    <w:rsid w:val="0074048F"/>
    <w:rsid w:val="00757F99"/>
    <w:rsid w:val="00760507"/>
    <w:rsid w:val="007622F8"/>
    <w:rsid w:val="00762EA5"/>
    <w:rsid w:val="007700D4"/>
    <w:rsid w:val="00776A4E"/>
    <w:rsid w:val="007808C8"/>
    <w:rsid w:val="00780A2C"/>
    <w:rsid w:val="00781B28"/>
    <w:rsid w:val="007857C0"/>
    <w:rsid w:val="0078587D"/>
    <w:rsid w:val="007868C8"/>
    <w:rsid w:val="00794BC7"/>
    <w:rsid w:val="007A03B0"/>
    <w:rsid w:val="007A098F"/>
    <w:rsid w:val="007A22E2"/>
    <w:rsid w:val="007B0206"/>
    <w:rsid w:val="007B6DA2"/>
    <w:rsid w:val="007C09AC"/>
    <w:rsid w:val="007C12AF"/>
    <w:rsid w:val="007C3399"/>
    <w:rsid w:val="007C495D"/>
    <w:rsid w:val="007D0AA3"/>
    <w:rsid w:val="007D303F"/>
    <w:rsid w:val="007D4283"/>
    <w:rsid w:val="007D748B"/>
    <w:rsid w:val="007E014E"/>
    <w:rsid w:val="007E2835"/>
    <w:rsid w:val="007E524F"/>
    <w:rsid w:val="007E5862"/>
    <w:rsid w:val="007E6F84"/>
    <w:rsid w:val="007F1350"/>
    <w:rsid w:val="00803223"/>
    <w:rsid w:val="00813200"/>
    <w:rsid w:val="0081637A"/>
    <w:rsid w:val="008163C7"/>
    <w:rsid w:val="008163E9"/>
    <w:rsid w:val="008164B6"/>
    <w:rsid w:val="00823ED5"/>
    <w:rsid w:val="00837E70"/>
    <w:rsid w:val="00842B9E"/>
    <w:rsid w:val="00851034"/>
    <w:rsid w:val="0085618B"/>
    <w:rsid w:val="008567B1"/>
    <w:rsid w:val="00865095"/>
    <w:rsid w:val="0087086E"/>
    <w:rsid w:val="00870B00"/>
    <w:rsid w:val="008755E1"/>
    <w:rsid w:val="00875679"/>
    <w:rsid w:val="00880E25"/>
    <w:rsid w:val="0088318B"/>
    <w:rsid w:val="00886871"/>
    <w:rsid w:val="00887172"/>
    <w:rsid w:val="0088788F"/>
    <w:rsid w:val="00891299"/>
    <w:rsid w:val="00892E0A"/>
    <w:rsid w:val="00896E88"/>
    <w:rsid w:val="008A2CA7"/>
    <w:rsid w:val="008A6168"/>
    <w:rsid w:val="008B0D15"/>
    <w:rsid w:val="008B234A"/>
    <w:rsid w:val="008C40EC"/>
    <w:rsid w:val="008C7E22"/>
    <w:rsid w:val="008C7F92"/>
    <w:rsid w:val="008D6FC2"/>
    <w:rsid w:val="008E03A3"/>
    <w:rsid w:val="008E0B43"/>
    <w:rsid w:val="008E17D6"/>
    <w:rsid w:val="008E2FED"/>
    <w:rsid w:val="008E4AE3"/>
    <w:rsid w:val="008E7145"/>
    <w:rsid w:val="008F20FF"/>
    <w:rsid w:val="008F450A"/>
    <w:rsid w:val="00901FFB"/>
    <w:rsid w:val="0090318A"/>
    <w:rsid w:val="009040E1"/>
    <w:rsid w:val="00914587"/>
    <w:rsid w:val="0091613B"/>
    <w:rsid w:val="00920A3D"/>
    <w:rsid w:val="0092797C"/>
    <w:rsid w:val="009305B3"/>
    <w:rsid w:val="00931788"/>
    <w:rsid w:val="00933A6D"/>
    <w:rsid w:val="0093469F"/>
    <w:rsid w:val="0093476C"/>
    <w:rsid w:val="00937F44"/>
    <w:rsid w:val="00941504"/>
    <w:rsid w:val="00942389"/>
    <w:rsid w:val="00946BFF"/>
    <w:rsid w:val="00961524"/>
    <w:rsid w:val="00966689"/>
    <w:rsid w:val="00966A4F"/>
    <w:rsid w:val="00966B81"/>
    <w:rsid w:val="00970B0C"/>
    <w:rsid w:val="0097318F"/>
    <w:rsid w:val="0097728F"/>
    <w:rsid w:val="00977AC6"/>
    <w:rsid w:val="0098081F"/>
    <w:rsid w:val="00980DCB"/>
    <w:rsid w:val="00983BD8"/>
    <w:rsid w:val="0098422E"/>
    <w:rsid w:val="009869B9"/>
    <w:rsid w:val="009949CB"/>
    <w:rsid w:val="0099752F"/>
    <w:rsid w:val="009A5DD1"/>
    <w:rsid w:val="009A77E8"/>
    <w:rsid w:val="009A7C60"/>
    <w:rsid w:val="009B1138"/>
    <w:rsid w:val="009B4291"/>
    <w:rsid w:val="009B5213"/>
    <w:rsid w:val="009B6D58"/>
    <w:rsid w:val="009B76C1"/>
    <w:rsid w:val="009C056B"/>
    <w:rsid w:val="009C167A"/>
    <w:rsid w:val="009C1A2D"/>
    <w:rsid w:val="009C7813"/>
    <w:rsid w:val="009D080C"/>
    <w:rsid w:val="009D2C1D"/>
    <w:rsid w:val="009D4B46"/>
    <w:rsid w:val="009F3EC3"/>
    <w:rsid w:val="009F4FF9"/>
    <w:rsid w:val="00A007D8"/>
    <w:rsid w:val="00A07924"/>
    <w:rsid w:val="00A109B8"/>
    <w:rsid w:val="00A12CC5"/>
    <w:rsid w:val="00A14178"/>
    <w:rsid w:val="00A160B0"/>
    <w:rsid w:val="00A164B5"/>
    <w:rsid w:val="00A1777C"/>
    <w:rsid w:val="00A212EE"/>
    <w:rsid w:val="00A21D89"/>
    <w:rsid w:val="00A23238"/>
    <w:rsid w:val="00A26AD6"/>
    <w:rsid w:val="00A3100F"/>
    <w:rsid w:val="00A31537"/>
    <w:rsid w:val="00A31F08"/>
    <w:rsid w:val="00A32FCE"/>
    <w:rsid w:val="00A36A66"/>
    <w:rsid w:val="00A40E35"/>
    <w:rsid w:val="00A43DA3"/>
    <w:rsid w:val="00A45811"/>
    <w:rsid w:val="00A45F72"/>
    <w:rsid w:val="00A461D0"/>
    <w:rsid w:val="00A50C21"/>
    <w:rsid w:val="00A5493A"/>
    <w:rsid w:val="00A57B3E"/>
    <w:rsid w:val="00A6114B"/>
    <w:rsid w:val="00A6268D"/>
    <w:rsid w:val="00A66ACE"/>
    <w:rsid w:val="00A735ED"/>
    <w:rsid w:val="00A743C5"/>
    <w:rsid w:val="00A761B7"/>
    <w:rsid w:val="00A805AF"/>
    <w:rsid w:val="00A813EA"/>
    <w:rsid w:val="00A81556"/>
    <w:rsid w:val="00A8603F"/>
    <w:rsid w:val="00A86E76"/>
    <w:rsid w:val="00A90085"/>
    <w:rsid w:val="00A96176"/>
    <w:rsid w:val="00AA7B01"/>
    <w:rsid w:val="00AB1251"/>
    <w:rsid w:val="00AB5684"/>
    <w:rsid w:val="00AC19B9"/>
    <w:rsid w:val="00AC2057"/>
    <w:rsid w:val="00AC2D33"/>
    <w:rsid w:val="00AC6441"/>
    <w:rsid w:val="00AD41E9"/>
    <w:rsid w:val="00AE3FE1"/>
    <w:rsid w:val="00AF3396"/>
    <w:rsid w:val="00AF3501"/>
    <w:rsid w:val="00AF57A8"/>
    <w:rsid w:val="00AF702A"/>
    <w:rsid w:val="00B02F91"/>
    <w:rsid w:val="00B05C9D"/>
    <w:rsid w:val="00B06FF7"/>
    <w:rsid w:val="00B126A8"/>
    <w:rsid w:val="00B12CA3"/>
    <w:rsid w:val="00B20C47"/>
    <w:rsid w:val="00B22270"/>
    <w:rsid w:val="00B3101D"/>
    <w:rsid w:val="00B32809"/>
    <w:rsid w:val="00B32D5D"/>
    <w:rsid w:val="00B3458D"/>
    <w:rsid w:val="00B35A8C"/>
    <w:rsid w:val="00B406CC"/>
    <w:rsid w:val="00B40AA8"/>
    <w:rsid w:val="00B4576F"/>
    <w:rsid w:val="00B54EEC"/>
    <w:rsid w:val="00B55395"/>
    <w:rsid w:val="00B71B02"/>
    <w:rsid w:val="00B74F7C"/>
    <w:rsid w:val="00B75ED3"/>
    <w:rsid w:val="00B770ED"/>
    <w:rsid w:val="00B8007B"/>
    <w:rsid w:val="00B816C0"/>
    <w:rsid w:val="00B82F9C"/>
    <w:rsid w:val="00B867D1"/>
    <w:rsid w:val="00B87942"/>
    <w:rsid w:val="00B90C0D"/>
    <w:rsid w:val="00B91F8A"/>
    <w:rsid w:val="00B96187"/>
    <w:rsid w:val="00B97514"/>
    <w:rsid w:val="00B97BEB"/>
    <w:rsid w:val="00B97C38"/>
    <w:rsid w:val="00BA0680"/>
    <w:rsid w:val="00BA1288"/>
    <w:rsid w:val="00BA5030"/>
    <w:rsid w:val="00BB0BA2"/>
    <w:rsid w:val="00BB2A0B"/>
    <w:rsid w:val="00BB51C1"/>
    <w:rsid w:val="00BB618C"/>
    <w:rsid w:val="00BC12F0"/>
    <w:rsid w:val="00BD0F99"/>
    <w:rsid w:val="00BD2333"/>
    <w:rsid w:val="00BD3881"/>
    <w:rsid w:val="00BE520D"/>
    <w:rsid w:val="00BF4A65"/>
    <w:rsid w:val="00BF7123"/>
    <w:rsid w:val="00BF7B28"/>
    <w:rsid w:val="00C01AD0"/>
    <w:rsid w:val="00C04F39"/>
    <w:rsid w:val="00C1340D"/>
    <w:rsid w:val="00C175B7"/>
    <w:rsid w:val="00C17EC3"/>
    <w:rsid w:val="00C213E4"/>
    <w:rsid w:val="00C22108"/>
    <w:rsid w:val="00C31DEB"/>
    <w:rsid w:val="00C3466D"/>
    <w:rsid w:val="00C36A7C"/>
    <w:rsid w:val="00C56DFA"/>
    <w:rsid w:val="00C5748F"/>
    <w:rsid w:val="00C576B5"/>
    <w:rsid w:val="00C578CE"/>
    <w:rsid w:val="00C646A3"/>
    <w:rsid w:val="00C769A6"/>
    <w:rsid w:val="00C76E2B"/>
    <w:rsid w:val="00C80127"/>
    <w:rsid w:val="00C80AB3"/>
    <w:rsid w:val="00C82787"/>
    <w:rsid w:val="00C828FD"/>
    <w:rsid w:val="00C84186"/>
    <w:rsid w:val="00C8421D"/>
    <w:rsid w:val="00C86BD0"/>
    <w:rsid w:val="00C90F26"/>
    <w:rsid w:val="00C93B27"/>
    <w:rsid w:val="00C94402"/>
    <w:rsid w:val="00C94E85"/>
    <w:rsid w:val="00C95853"/>
    <w:rsid w:val="00CA4CB8"/>
    <w:rsid w:val="00CA5DB7"/>
    <w:rsid w:val="00CB06C5"/>
    <w:rsid w:val="00CB3507"/>
    <w:rsid w:val="00CB3E8F"/>
    <w:rsid w:val="00CB4B23"/>
    <w:rsid w:val="00CB75E5"/>
    <w:rsid w:val="00CC0122"/>
    <w:rsid w:val="00CC2678"/>
    <w:rsid w:val="00CC44F9"/>
    <w:rsid w:val="00CC76BF"/>
    <w:rsid w:val="00CD32AF"/>
    <w:rsid w:val="00CD32BC"/>
    <w:rsid w:val="00CD4C17"/>
    <w:rsid w:val="00CE01E4"/>
    <w:rsid w:val="00CE488A"/>
    <w:rsid w:val="00CE68D6"/>
    <w:rsid w:val="00D00374"/>
    <w:rsid w:val="00D04D53"/>
    <w:rsid w:val="00D06CDD"/>
    <w:rsid w:val="00D12B8B"/>
    <w:rsid w:val="00D12C83"/>
    <w:rsid w:val="00D14CF8"/>
    <w:rsid w:val="00D17AD2"/>
    <w:rsid w:val="00D209BA"/>
    <w:rsid w:val="00D238BC"/>
    <w:rsid w:val="00D25459"/>
    <w:rsid w:val="00D306AF"/>
    <w:rsid w:val="00D30C90"/>
    <w:rsid w:val="00D336E4"/>
    <w:rsid w:val="00D345F3"/>
    <w:rsid w:val="00D37BB2"/>
    <w:rsid w:val="00D472E2"/>
    <w:rsid w:val="00D50D8F"/>
    <w:rsid w:val="00D5271A"/>
    <w:rsid w:val="00D5341E"/>
    <w:rsid w:val="00D62604"/>
    <w:rsid w:val="00D740EB"/>
    <w:rsid w:val="00D76213"/>
    <w:rsid w:val="00D81521"/>
    <w:rsid w:val="00D844AD"/>
    <w:rsid w:val="00D8551F"/>
    <w:rsid w:val="00D94AF2"/>
    <w:rsid w:val="00D95D8F"/>
    <w:rsid w:val="00D97F72"/>
    <w:rsid w:val="00DA49F9"/>
    <w:rsid w:val="00DA5244"/>
    <w:rsid w:val="00DA5AEB"/>
    <w:rsid w:val="00DA60B2"/>
    <w:rsid w:val="00DB1994"/>
    <w:rsid w:val="00DB5783"/>
    <w:rsid w:val="00DB7111"/>
    <w:rsid w:val="00DC0ADA"/>
    <w:rsid w:val="00DC0B2A"/>
    <w:rsid w:val="00DC303A"/>
    <w:rsid w:val="00DC3395"/>
    <w:rsid w:val="00DC7A35"/>
    <w:rsid w:val="00DD2BC7"/>
    <w:rsid w:val="00DD424C"/>
    <w:rsid w:val="00DD619E"/>
    <w:rsid w:val="00DE10AF"/>
    <w:rsid w:val="00DE6825"/>
    <w:rsid w:val="00DE7279"/>
    <w:rsid w:val="00DE7D90"/>
    <w:rsid w:val="00DF6CC0"/>
    <w:rsid w:val="00DF744A"/>
    <w:rsid w:val="00DF7B27"/>
    <w:rsid w:val="00E07872"/>
    <w:rsid w:val="00E1096B"/>
    <w:rsid w:val="00E10F18"/>
    <w:rsid w:val="00E1134B"/>
    <w:rsid w:val="00E1419B"/>
    <w:rsid w:val="00E1659C"/>
    <w:rsid w:val="00E2243D"/>
    <w:rsid w:val="00E23C3B"/>
    <w:rsid w:val="00E257AE"/>
    <w:rsid w:val="00E40573"/>
    <w:rsid w:val="00E4070A"/>
    <w:rsid w:val="00E40856"/>
    <w:rsid w:val="00E46942"/>
    <w:rsid w:val="00E557BD"/>
    <w:rsid w:val="00E5661B"/>
    <w:rsid w:val="00E573EA"/>
    <w:rsid w:val="00E72040"/>
    <w:rsid w:val="00E7273D"/>
    <w:rsid w:val="00E752AB"/>
    <w:rsid w:val="00E819CE"/>
    <w:rsid w:val="00E8280E"/>
    <w:rsid w:val="00E87038"/>
    <w:rsid w:val="00E87342"/>
    <w:rsid w:val="00E92FE5"/>
    <w:rsid w:val="00E94056"/>
    <w:rsid w:val="00E96273"/>
    <w:rsid w:val="00E97C43"/>
    <w:rsid w:val="00EA0E33"/>
    <w:rsid w:val="00EA4850"/>
    <w:rsid w:val="00EB0457"/>
    <w:rsid w:val="00EB1D2E"/>
    <w:rsid w:val="00EB23D5"/>
    <w:rsid w:val="00EB2CF3"/>
    <w:rsid w:val="00EB63A2"/>
    <w:rsid w:val="00EC2164"/>
    <w:rsid w:val="00EC526B"/>
    <w:rsid w:val="00EC5FA8"/>
    <w:rsid w:val="00EC73A1"/>
    <w:rsid w:val="00EC7E5D"/>
    <w:rsid w:val="00EC7F4D"/>
    <w:rsid w:val="00ED2347"/>
    <w:rsid w:val="00ED3EAA"/>
    <w:rsid w:val="00ED6815"/>
    <w:rsid w:val="00ED7529"/>
    <w:rsid w:val="00EE7258"/>
    <w:rsid w:val="00EF2CDE"/>
    <w:rsid w:val="00EF4BFA"/>
    <w:rsid w:val="00EF56AD"/>
    <w:rsid w:val="00EF5EB3"/>
    <w:rsid w:val="00EF60E4"/>
    <w:rsid w:val="00F003F1"/>
    <w:rsid w:val="00F02CA8"/>
    <w:rsid w:val="00F06ED2"/>
    <w:rsid w:val="00F12030"/>
    <w:rsid w:val="00F135ED"/>
    <w:rsid w:val="00F16CC6"/>
    <w:rsid w:val="00F222AD"/>
    <w:rsid w:val="00F2470A"/>
    <w:rsid w:val="00F24CE5"/>
    <w:rsid w:val="00F3220A"/>
    <w:rsid w:val="00F3312F"/>
    <w:rsid w:val="00F42E96"/>
    <w:rsid w:val="00F475D8"/>
    <w:rsid w:val="00F509AC"/>
    <w:rsid w:val="00F50AAA"/>
    <w:rsid w:val="00F532F9"/>
    <w:rsid w:val="00F55B6C"/>
    <w:rsid w:val="00F56220"/>
    <w:rsid w:val="00F766EB"/>
    <w:rsid w:val="00F80FE5"/>
    <w:rsid w:val="00F82E06"/>
    <w:rsid w:val="00F83763"/>
    <w:rsid w:val="00F87B2F"/>
    <w:rsid w:val="00F87B60"/>
    <w:rsid w:val="00F87D4E"/>
    <w:rsid w:val="00F9011A"/>
    <w:rsid w:val="00F90220"/>
    <w:rsid w:val="00F964D4"/>
    <w:rsid w:val="00F97C8E"/>
    <w:rsid w:val="00FA6710"/>
    <w:rsid w:val="00FB0A8E"/>
    <w:rsid w:val="00FB1642"/>
    <w:rsid w:val="00FB3124"/>
    <w:rsid w:val="00FB6428"/>
    <w:rsid w:val="00FC0E4F"/>
    <w:rsid w:val="00FC14BF"/>
    <w:rsid w:val="00FC2049"/>
    <w:rsid w:val="00FC447A"/>
    <w:rsid w:val="00FC5E05"/>
    <w:rsid w:val="00FD1F79"/>
    <w:rsid w:val="00FD31C4"/>
    <w:rsid w:val="00FD37B0"/>
    <w:rsid w:val="00FD4FCE"/>
    <w:rsid w:val="00FD5D05"/>
    <w:rsid w:val="00FD6F75"/>
    <w:rsid w:val="00FE489F"/>
    <w:rsid w:val="00FE7734"/>
    <w:rsid w:val="00FF30FB"/>
    <w:rsid w:val="00FF3AB7"/>
    <w:rsid w:val="00FF3E2F"/>
    <w:rsid w:val="00FF6363"/>
    <w:rsid w:val="02D64A65"/>
    <w:rsid w:val="044EEA53"/>
    <w:rsid w:val="0502535E"/>
    <w:rsid w:val="05A201A3"/>
    <w:rsid w:val="05ACBF56"/>
    <w:rsid w:val="06918160"/>
    <w:rsid w:val="06B6084B"/>
    <w:rsid w:val="071B6EFF"/>
    <w:rsid w:val="0729ED05"/>
    <w:rsid w:val="07BB8287"/>
    <w:rsid w:val="0A00CBAD"/>
    <w:rsid w:val="0A92B38E"/>
    <w:rsid w:val="0B2210C4"/>
    <w:rsid w:val="0D6557B3"/>
    <w:rsid w:val="0EABDAAE"/>
    <w:rsid w:val="11918337"/>
    <w:rsid w:val="12BCC923"/>
    <w:rsid w:val="12EE0DD7"/>
    <w:rsid w:val="14135F59"/>
    <w:rsid w:val="16377F20"/>
    <w:rsid w:val="168B8941"/>
    <w:rsid w:val="18A791A1"/>
    <w:rsid w:val="18E86162"/>
    <w:rsid w:val="1A02F1D6"/>
    <w:rsid w:val="1A559723"/>
    <w:rsid w:val="1A8467B4"/>
    <w:rsid w:val="1D14DA9A"/>
    <w:rsid w:val="1DD68F07"/>
    <w:rsid w:val="1F1442A0"/>
    <w:rsid w:val="1F1E672F"/>
    <w:rsid w:val="1F437C34"/>
    <w:rsid w:val="1F83EABE"/>
    <w:rsid w:val="2039BFF9"/>
    <w:rsid w:val="20F33BCA"/>
    <w:rsid w:val="2240C7FB"/>
    <w:rsid w:val="2385F97F"/>
    <w:rsid w:val="29713786"/>
    <w:rsid w:val="2D8979F0"/>
    <w:rsid w:val="2E175D82"/>
    <w:rsid w:val="2F1C7262"/>
    <w:rsid w:val="2F769DE6"/>
    <w:rsid w:val="30FEAF54"/>
    <w:rsid w:val="31658644"/>
    <w:rsid w:val="322B708E"/>
    <w:rsid w:val="32BC5A6C"/>
    <w:rsid w:val="33F2B922"/>
    <w:rsid w:val="35C11C76"/>
    <w:rsid w:val="3717AA9A"/>
    <w:rsid w:val="3941670F"/>
    <w:rsid w:val="3A10C3B3"/>
    <w:rsid w:val="3E2150C1"/>
    <w:rsid w:val="44B6F210"/>
    <w:rsid w:val="45B12895"/>
    <w:rsid w:val="4693CC7C"/>
    <w:rsid w:val="4822C53A"/>
    <w:rsid w:val="492303B1"/>
    <w:rsid w:val="49F802EA"/>
    <w:rsid w:val="4A813640"/>
    <w:rsid w:val="4BBD4C73"/>
    <w:rsid w:val="50F82921"/>
    <w:rsid w:val="5320390C"/>
    <w:rsid w:val="536111E1"/>
    <w:rsid w:val="598F6A9D"/>
    <w:rsid w:val="5AC0899F"/>
    <w:rsid w:val="5CDA9B1F"/>
    <w:rsid w:val="5D47C03F"/>
    <w:rsid w:val="5D6478E0"/>
    <w:rsid w:val="5F87A3D6"/>
    <w:rsid w:val="600A0301"/>
    <w:rsid w:val="61A3D9BC"/>
    <w:rsid w:val="625C675F"/>
    <w:rsid w:val="634E0445"/>
    <w:rsid w:val="64AD93FB"/>
    <w:rsid w:val="675B4251"/>
    <w:rsid w:val="68504166"/>
    <w:rsid w:val="68A0031F"/>
    <w:rsid w:val="6A150F32"/>
    <w:rsid w:val="6A9F8C4F"/>
    <w:rsid w:val="6AABEFB5"/>
    <w:rsid w:val="6E18F61F"/>
    <w:rsid w:val="6E286792"/>
    <w:rsid w:val="73FCD231"/>
    <w:rsid w:val="766613F4"/>
    <w:rsid w:val="775312D9"/>
    <w:rsid w:val="776DD25E"/>
    <w:rsid w:val="7A2A2C68"/>
    <w:rsid w:val="7B924074"/>
    <w:rsid w:val="7BB993D1"/>
    <w:rsid w:val="7C95EA8B"/>
    <w:rsid w:val="7D0990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CDB1A"/>
  <w15:chartTrackingRefBased/>
  <w15:docId w15:val="{56197C5B-B736-4608-B945-40402E52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AE3"/>
  </w:style>
  <w:style w:type="paragraph" w:styleId="Heading1">
    <w:name w:val="heading 1"/>
    <w:basedOn w:val="Normal"/>
    <w:next w:val="Normal"/>
    <w:qFormat/>
    <w:rsid w:val="00FB0A8E"/>
    <w:pPr>
      <w:keepNext/>
      <w:outlineLvl w:val="0"/>
    </w:pPr>
    <w:rPr>
      <w:rFonts w:ascii="Arial" w:hAnsi="Arial"/>
      <w:sz w:val="28"/>
    </w:rPr>
  </w:style>
  <w:style w:type="paragraph" w:styleId="Heading2">
    <w:name w:val="heading 2"/>
    <w:basedOn w:val="Normal"/>
    <w:next w:val="Normal"/>
    <w:qFormat/>
    <w:rsid w:val="00FB0A8E"/>
    <w:pPr>
      <w:keepNext/>
      <w:outlineLvl w:val="1"/>
    </w:pPr>
    <w:rPr>
      <w:rFonts w:ascii="Arial" w:hAnsi="Arial"/>
      <w:b/>
      <w:sz w:val="28"/>
    </w:rPr>
  </w:style>
  <w:style w:type="paragraph" w:styleId="Heading6">
    <w:name w:val="heading 6"/>
    <w:basedOn w:val="Normal"/>
    <w:next w:val="Normal"/>
    <w:qFormat/>
    <w:rsid w:val="00FB0A8E"/>
    <w:pPr>
      <w:keepNext/>
      <w:outlineLvl w:val="5"/>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kboxinserted">
    <w:name w:val="Tickbox inserted"/>
    <w:basedOn w:val="Normal"/>
    <w:autoRedefine/>
    <w:rsid w:val="00C56DFA"/>
    <w:pPr>
      <w:ind w:right="-11"/>
      <w:jc w:val="both"/>
    </w:pPr>
    <w:rPr>
      <w:rFonts w:ascii="Arial" w:hAnsi="Arial" w:cs="Arial"/>
      <w:sz w:val="24"/>
      <w:szCs w:val="24"/>
    </w:rPr>
  </w:style>
  <w:style w:type="paragraph" w:styleId="BodyText">
    <w:name w:val="Body Text"/>
    <w:basedOn w:val="Normal"/>
    <w:rsid w:val="00FB0A8E"/>
    <w:pPr>
      <w:jc w:val="both"/>
    </w:pPr>
    <w:rPr>
      <w:rFonts w:ascii="Arial" w:hAnsi="Arial"/>
      <w:sz w:val="24"/>
    </w:rPr>
  </w:style>
  <w:style w:type="paragraph" w:styleId="Header">
    <w:name w:val="header"/>
    <w:basedOn w:val="Normal"/>
    <w:link w:val="HeaderChar"/>
    <w:uiPriority w:val="99"/>
    <w:rsid w:val="00FB0A8E"/>
    <w:pPr>
      <w:tabs>
        <w:tab w:val="center" w:pos="4153"/>
        <w:tab w:val="right" w:pos="8306"/>
      </w:tabs>
    </w:pPr>
  </w:style>
  <w:style w:type="paragraph" w:customStyle="1" w:styleId="Sarah1">
    <w:name w:val="Sarah 1"/>
    <w:basedOn w:val="Normal"/>
    <w:rsid w:val="00FB0A8E"/>
    <w:rPr>
      <w:rFonts w:ascii="Arial" w:hAnsi="Arial"/>
      <w:b/>
      <w:sz w:val="32"/>
    </w:rPr>
  </w:style>
  <w:style w:type="paragraph" w:customStyle="1" w:styleId="Sarah2">
    <w:name w:val="Sarah 2"/>
    <w:basedOn w:val="Sarah1"/>
    <w:rsid w:val="00FB0A8E"/>
    <w:rPr>
      <w:sz w:val="28"/>
    </w:rPr>
  </w:style>
  <w:style w:type="paragraph" w:styleId="DocumentMap">
    <w:name w:val="Document Map"/>
    <w:basedOn w:val="Normal"/>
    <w:semiHidden/>
    <w:rsid w:val="00DA5244"/>
    <w:pPr>
      <w:shd w:val="clear" w:color="auto" w:fill="000080"/>
    </w:pPr>
    <w:rPr>
      <w:rFonts w:ascii="Tahoma" w:hAnsi="Tahoma" w:cs="Tahoma"/>
    </w:rPr>
  </w:style>
  <w:style w:type="paragraph" w:styleId="Footer">
    <w:name w:val="footer"/>
    <w:basedOn w:val="Normal"/>
    <w:rsid w:val="00A813EA"/>
    <w:pPr>
      <w:tabs>
        <w:tab w:val="center" w:pos="4153"/>
        <w:tab w:val="right" w:pos="8306"/>
      </w:tabs>
    </w:pPr>
  </w:style>
  <w:style w:type="character" w:styleId="PageNumber">
    <w:name w:val="page number"/>
    <w:basedOn w:val="DefaultParagraphFont"/>
    <w:rsid w:val="00A813EA"/>
  </w:style>
  <w:style w:type="paragraph" w:styleId="TOC6">
    <w:name w:val="toc 6"/>
    <w:basedOn w:val="Normal"/>
    <w:next w:val="Normal"/>
    <w:autoRedefine/>
    <w:semiHidden/>
    <w:rsid w:val="00435890"/>
    <w:pPr>
      <w:widowControl w:val="0"/>
      <w:ind w:left="360"/>
    </w:pPr>
    <w:rPr>
      <w:rFonts w:ascii="Arial" w:hAnsi="Arial" w:cs="Arial"/>
      <w:sz w:val="24"/>
      <w:szCs w:val="24"/>
      <w:lang w:val="en-US"/>
    </w:rPr>
  </w:style>
  <w:style w:type="character" w:styleId="CommentReference">
    <w:name w:val="annotation reference"/>
    <w:semiHidden/>
    <w:rsid w:val="002D3FA1"/>
    <w:rPr>
      <w:sz w:val="16"/>
      <w:szCs w:val="16"/>
    </w:rPr>
  </w:style>
  <w:style w:type="paragraph" w:styleId="CommentText">
    <w:name w:val="annotation text"/>
    <w:basedOn w:val="Normal"/>
    <w:semiHidden/>
    <w:rsid w:val="002D3FA1"/>
  </w:style>
  <w:style w:type="paragraph" w:styleId="CommentSubject">
    <w:name w:val="annotation subject"/>
    <w:basedOn w:val="CommentText"/>
    <w:next w:val="CommentText"/>
    <w:semiHidden/>
    <w:rsid w:val="002D3FA1"/>
    <w:rPr>
      <w:b/>
      <w:bCs/>
    </w:rPr>
  </w:style>
  <w:style w:type="paragraph" w:styleId="BalloonText">
    <w:name w:val="Balloon Text"/>
    <w:basedOn w:val="Normal"/>
    <w:semiHidden/>
    <w:rsid w:val="002D3FA1"/>
    <w:rPr>
      <w:rFonts w:ascii="Tahoma" w:hAnsi="Tahoma" w:cs="Tahoma"/>
      <w:sz w:val="16"/>
      <w:szCs w:val="16"/>
    </w:rPr>
  </w:style>
  <w:style w:type="paragraph" w:styleId="Title">
    <w:name w:val="Title"/>
    <w:basedOn w:val="Normal"/>
    <w:qFormat/>
    <w:rsid w:val="00163D3E"/>
    <w:pPr>
      <w:jc w:val="center"/>
    </w:pPr>
    <w:rPr>
      <w:rFonts w:ascii="Arial" w:hAnsi="Arial"/>
      <w:b/>
      <w:sz w:val="28"/>
    </w:rPr>
  </w:style>
  <w:style w:type="table" w:styleId="TableGrid">
    <w:name w:val="Table Grid"/>
    <w:basedOn w:val="TableNormal"/>
    <w:rsid w:val="00C56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9ED"/>
    <w:pPr>
      <w:ind w:left="720"/>
    </w:pPr>
  </w:style>
  <w:style w:type="paragraph" w:styleId="Revision">
    <w:name w:val="Revision"/>
    <w:hidden/>
    <w:uiPriority w:val="99"/>
    <w:semiHidden/>
    <w:rsid w:val="00C76E2B"/>
  </w:style>
  <w:style w:type="paragraph" w:styleId="FootnoteText">
    <w:name w:val="footnote text"/>
    <w:basedOn w:val="Normal"/>
    <w:link w:val="FootnoteTextChar"/>
    <w:rsid w:val="00E94056"/>
  </w:style>
  <w:style w:type="character" w:customStyle="1" w:styleId="FootnoteTextChar">
    <w:name w:val="Footnote Text Char"/>
    <w:basedOn w:val="DefaultParagraphFont"/>
    <w:link w:val="FootnoteText"/>
    <w:rsid w:val="00E94056"/>
  </w:style>
  <w:style w:type="character" w:styleId="FootnoteReference">
    <w:name w:val="footnote reference"/>
    <w:rsid w:val="00E94056"/>
    <w:rPr>
      <w:vertAlign w:val="superscript"/>
    </w:rPr>
  </w:style>
  <w:style w:type="paragraph" w:styleId="NoSpacing">
    <w:name w:val="No Spacing"/>
    <w:uiPriority w:val="1"/>
    <w:qFormat/>
    <w:rsid w:val="00EF56AD"/>
  </w:style>
  <w:style w:type="character" w:customStyle="1" w:styleId="HeaderChar">
    <w:name w:val="Header Char"/>
    <w:basedOn w:val="DefaultParagraphFont"/>
    <w:link w:val="Header"/>
    <w:uiPriority w:val="99"/>
    <w:rsid w:val="00FD6F75"/>
  </w:style>
  <w:style w:type="paragraph" w:styleId="NormalWeb">
    <w:name w:val="Normal (Web)"/>
    <w:basedOn w:val="Normal"/>
    <w:uiPriority w:val="99"/>
    <w:unhideWhenUsed/>
    <w:rsid w:val="00EA0E33"/>
    <w:pPr>
      <w:spacing w:before="100" w:beforeAutospacing="1" w:after="100" w:afterAutospacing="1"/>
    </w:pPr>
    <w:rPr>
      <w:sz w:val="24"/>
      <w:szCs w:val="24"/>
    </w:rPr>
  </w:style>
  <w:style w:type="character" w:styleId="Hyperlink">
    <w:name w:val="Hyperlink"/>
    <w:basedOn w:val="DefaultParagraphFont"/>
    <w:uiPriority w:val="99"/>
    <w:unhideWhenUsed/>
    <w:rsid w:val="2385F9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6181">
      <w:bodyDiv w:val="1"/>
      <w:marLeft w:val="0"/>
      <w:marRight w:val="0"/>
      <w:marTop w:val="0"/>
      <w:marBottom w:val="0"/>
      <w:divBdr>
        <w:top w:val="none" w:sz="0" w:space="0" w:color="auto"/>
        <w:left w:val="none" w:sz="0" w:space="0" w:color="auto"/>
        <w:bottom w:val="none" w:sz="0" w:space="0" w:color="auto"/>
        <w:right w:val="none" w:sz="0" w:space="0" w:color="auto"/>
      </w:divBdr>
    </w:div>
    <w:div w:id="375854363">
      <w:bodyDiv w:val="1"/>
      <w:marLeft w:val="0"/>
      <w:marRight w:val="0"/>
      <w:marTop w:val="0"/>
      <w:marBottom w:val="0"/>
      <w:divBdr>
        <w:top w:val="none" w:sz="0" w:space="0" w:color="auto"/>
        <w:left w:val="none" w:sz="0" w:space="0" w:color="auto"/>
        <w:bottom w:val="none" w:sz="0" w:space="0" w:color="auto"/>
        <w:right w:val="none" w:sz="0" w:space="0" w:color="auto"/>
      </w:divBdr>
    </w:div>
    <w:div w:id="379020298">
      <w:bodyDiv w:val="1"/>
      <w:marLeft w:val="0"/>
      <w:marRight w:val="0"/>
      <w:marTop w:val="0"/>
      <w:marBottom w:val="0"/>
      <w:divBdr>
        <w:top w:val="none" w:sz="0" w:space="0" w:color="auto"/>
        <w:left w:val="none" w:sz="0" w:space="0" w:color="auto"/>
        <w:bottom w:val="none" w:sz="0" w:space="0" w:color="auto"/>
        <w:right w:val="none" w:sz="0" w:space="0" w:color="auto"/>
      </w:divBdr>
    </w:div>
    <w:div w:id="448934426">
      <w:bodyDiv w:val="1"/>
      <w:marLeft w:val="0"/>
      <w:marRight w:val="0"/>
      <w:marTop w:val="0"/>
      <w:marBottom w:val="0"/>
      <w:divBdr>
        <w:top w:val="none" w:sz="0" w:space="0" w:color="auto"/>
        <w:left w:val="none" w:sz="0" w:space="0" w:color="auto"/>
        <w:bottom w:val="none" w:sz="0" w:space="0" w:color="auto"/>
        <w:right w:val="none" w:sz="0" w:space="0" w:color="auto"/>
      </w:divBdr>
    </w:div>
    <w:div w:id="912590454">
      <w:bodyDiv w:val="1"/>
      <w:marLeft w:val="0"/>
      <w:marRight w:val="0"/>
      <w:marTop w:val="0"/>
      <w:marBottom w:val="0"/>
      <w:divBdr>
        <w:top w:val="none" w:sz="0" w:space="0" w:color="auto"/>
        <w:left w:val="none" w:sz="0" w:space="0" w:color="auto"/>
        <w:bottom w:val="none" w:sz="0" w:space="0" w:color="auto"/>
        <w:right w:val="none" w:sz="0" w:space="0" w:color="auto"/>
      </w:divBdr>
    </w:div>
    <w:div w:id="189349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ndoncouncil.sharepoint.com/:w:/s/EmployeeExperienceHub/IQAIu5vi9QvpQZtqFLGeRFEEAVc2nr9ql2a5rDjknbjuVyQ?e=Zr6I6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A944770B0EF1488736AA0509374890" ma:contentTypeVersion="13" ma:contentTypeDescription="Create a new document." ma:contentTypeScope="" ma:versionID="0c91bef22c8a704da43370401b548583">
  <xsd:schema xmlns:xsd="http://www.w3.org/2001/XMLSchema" xmlns:xs="http://www.w3.org/2001/XMLSchema" xmlns:p="http://schemas.microsoft.com/office/2006/metadata/properties" xmlns:ns2="a236dca2-aff4-4671-857e-2c128bcab171" xmlns:ns3="ed1dd342-62aa-4dbb-8450-4cbb9fca134e" targetNamespace="http://schemas.microsoft.com/office/2006/metadata/properties" ma:root="true" ma:fieldsID="100134f159e63f95632c8f93a43e4dcb" ns2:_="" ns3:_="">
    <xsd:import namespace="a236dca2-aff4-4671-857e-2c128bcab171"/>
    <xsd:import namespace="ed1dd342-62aa-4dbb-8450-4cbb9fca13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6dca2-aff4-4671-857e-2c128bcab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bdf54ce-dd5d-4b41-9a76-d653432b0e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1dd342-62aa-4dbb-8450-4cbb9fca13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9cb80d3-3801-499d-815b-feb8e9983b61}" ma:internalName="TaxCatchAll" ma:showField="CatchAllData" ma:web="ed1dd342-62aa-4dbb-8450-4cbb9fca1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d1dd342-62aa-4dbb-8450-4cbb9fca134e" xsi:nil="true"/>
    <lcf76f155ced4ddcb4097134ff3c332f xmlns="a236dca2-aff4-4671-857e-2c128bcab1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9F2482-C636-42C4-83AB-2B598B117203}">
  <ds:schemaRefs>
    <ds:schemaRef ds:uri="http://schemas.microsoft.com/sharepoint/v3/contenttype/forms"/>
  </ds:schemaRefs>
</ds:datastoreItem>
</file>

<file path=customXml/itemProps2.xml><?xml version="1.0" encoding="utf-8"?>
<ds:datastoreItem xmlns:ds="http://schemas.openxmlformats.org/officeDocument/2006/customXml" ds:itemID="{6258AB2F-F680-4939-9F50-3684BF65D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6dca2-aff4-4671-857e-2c128bcab171"/>
    <ds:schemaRef ds:uri="ed1dd342-62aa-4dbb-8450-4cbb9fca1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15DD35-1C6D-4451-B7FF-99947DD902A8}">
  <ds:schemaRefs>
    <ds:schemaRef ds:uri="http://schemas.openxmlformats.org/officeDocument/2006/bibliography"/>
  </ds:schemaRefs>
</ds:datastoreItem>
</file>

<file path=customXml/itemProps4.xml><?xml version="1.0" encoding="utf-8"?>
<ds:datastoreItem xmlns:ds="http://schemas.openxmlformats.org/officeDocument/2006/customXml" ds:itemID="{BFBC1CDD-5DAB-49AD-8C29-DF5260EEEF63}">
  <ds:schemaRefs>
    <ds:schemaRef ds:uri="http://schemas.microsoft.com/office/2006/metadata/properties"/>
    <ds:schemaRef ds:uri="http://schemas.microsoft.com/office/infopath/2007/PartnerControls"/>
    <ds:schemaRef ds:uri="ed1dd342-62aa-4dbb-8450-4cbb9fca134e"/>
    <ds:schemaRef ds:uri="a236dca2-aff4-4671-857e-2c128bcab17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2190</Words>
  <Characters>12483</Characters>
  <Application>Microsoft Office Word</Application>
  <DocSecurity>0</DocSecurity>
  <Lines>104</Lines>
  <Paragraphs>29</Paragraphs>
  <ScaleCrop>false</ScaleCrop>
  <Company>London Borough of Newham</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AdmZahid Hussain</dc:creator>
  <cp:keywords/>
  <cp:lastModifiedBy>Keisha Francis</cp:lastModifiedBy>
  <cp:revision>2</cp:revision>
  <cp:lastPrinted>2008-08-04T10:44:00Z</cp:lastPrinted>
  <dcterms:created xsi:type="dcterms:W3CDTF">2026-06-22T14:31:00Z</dcterms:created>
  <dcterms:modified xsi:type="dcterms:W3CDTF">2026-06-22T14:31:00Z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0x010100E6A944770B0EF1488736AA0509374890</vt:lpwstr>
  </property>
  <property fmtid="{D5CDD505-2E9C-101B-9397-08002B2CF9AE}" pid="3" name="MediaServiceImageTags">
    <vt:lpwstr/>
  </property>
</Properties>
</file>