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49D" w14:textId="77777777" w:rsidR="00C31DEB" w:rsidRDefault="00C31DEB"/>
    <w:tbl>
      <w:tblPr>
        <w:tblW w:w="9893" w:type="dxa"/>
        <w:tblLook w:val="01E0" w:firstRow="1" w:lastRow="1" w:firstColumn="1" w:lastColumn="1" w:noHBand="0" w:noVBand="0"/>
      </w:tblPr>
      <w:tblGrid>
        <w:gridCol w:w="7488"/>
        <w:gridCol w:w="2405"/>
      </w:tblGrid>
      <w:tr w:rsidR="003E6928" w:rsidRPr="003E6928" w14:paraId="3F1962F9" w14:textId="77777777" w:rsidTr="00966B81">
        <w:tc>
          <w:tcPr>
            <w:tcW w:w="7488" w:type="dxa"/>
          </w:tcPr>
          <w:p w14:paraId="0FBF7B36" w14:textId="77777777" w:rsidR="00C56DFA" w:rsidRPr="003E6928" w:rsidRDefault="00C56DFA" w:rsidP="00FB0A8E">
            <w:pPr>
              <w:pStyle w:val="Sarah2"/>
              <w:rPr>
                <w:rFonts w:cs="Arial"/>
                <w:color w:val="7030A0"/>
                <w:sz w:val="36"/>
                <w:szCs w:val="36"/>
              </w:rPr>
            </w:pPr>
          </w:p>
          <w:p w14:paraId="3FE687BB" w14:textId="77777777" w:rsidR="00C56DFA" w:rsidRPr="003E6928" w:rsidRDefault="00C56DFA" w:rsidP="00FB0A8E">
            <w:pPr>
              <w:pStyle w:val="Sarah2"/>
              <w:rPr>
                <w:rFonts w:cs="Arial"/>
                <w:color w:val="7030A0"/>
                <w:sz w:val="36"/>
                <w:szCs w:val="36"/>
              </w:rPr>
            </w:pPr>
            <w:r w:rsidRPr="003E6928">
              <w:rPr>
                <w:rFonts w:cs="Arial"/>
                <w:color w:val="7030A0"/>
                <w:sz w:val="36"/>
                <w:szCs w:val="36"/>
              </w:rPr>
              <w:t>Job Description</w:t>
            </w:r>
          </w:p>
          <w:p w14:paraId="09F1E4DB" w14:textId="77777777" w:rsidR="00C56DFA" w:rsidRPr="003E6928" w:rsidRDefault="00C56DFA" w:rsidP="00FB0A8E">
            <w:pPr>
              <w:pStyle w:val="Sarah2"/>
              <w:rPr>
                <w:rFonts w:cs="Arial"/>
                <w:color w:val="7030A0"/>
                <w:sz w:val="36"/>
                <w:szCs w:val="36"/>
              </w:rPr>
            </w:pPr>
          </w:p>
        </w:tc>
        <w:tc>
          <w:tcPr>
            <w:tcW w:w="2405" w:type="dxa"/>
          </w:tcPr>
          <w:p w14:paraId="1FE569D2" w14:textId="47D22AD4" w:rsidR="00C56DFA" w:rsidRPr="003E6928" w:rsidRDefault="00C56DFA" w:rsidP="00966B81">
            <w:pPr>
              <w:pStyle w:val="Sarah2"/>
              <w:jc w:val="right"/>
              <w:rPr>
                <w:color w:val="7030A0"/>
              </w:rPr>
            </w:pPr>
          </w:p>
        </w:tc>
      </w:tr>
    </w:tbl>
    <w:p w14:paraId="4BF6C173" w14:textId="77777777" w:rsidR="00C56DFA" w:rsidRPr="00EB0457" w:rsidRDefault="00C56DFA" w:rsidP="00FB0A8E">
      <w:pPr>
        <w:pStyle w:val="Sarah2"/>
        <w:rPr>
          <w:rFonts w:cs="Arial"/>
          <w:b w:val="0"/>
          <w:sz w:val="24"/>
          <w:szCs w:val="24"/>
        </w:rPr>
      </w:pPr>
    </w:p>
    <w:p w14:paraId="54682E32" w14:textId="77777777" w:rsidR="00FB0A8E" w:rsidRPr="00EB0457" w:rsidRDefault="00FB0A8E" w:rsidP="00FB0A8E">
      <w:pPr>
        <w:pStyle w:val="Sarah2"/>
        <w:rPr>
          <w:rFonts w:cs="Arial"/>
          <w:b w:val="0"/>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2720"/>
      </w:tblGrid>
      <w:tr w:rsidR="00FB0A8E" w:rsidRPr="00EB0457" w14:paraId="5CD44DAB" w14:textId="77777777" w:rsidTr="4822C53A">
        <w:trPr>
          <w:trHeight w:val="574"/>
        </w:trPr>
        <w:tc>
          <w:tcPr>
            <w:tcW w:w="4546" w:type="dxa"/>
          </w:tcPr>
          <w:p w14:paraId="3BC110B3" w14:textId="5C320BB7" w:rsidR="000F532B" w:rsidRPr="00D62604" w:rsidRDefault="2039BFF9" w:rsidP="000F532B">
            <w:pPr>
              <w:ind w:right="-108"/>
              <w:rPr>
                <w:rFonts w:ascii="Arial" w:hAnsi="Arial" w:cs="Arial"/>
                <w:sz w:val="24"/>
                <w:szCs w:val="24"/>
              </w:rPr>
            </w:pPr>
            <w:r w:rsidRPr="1F1442A0">
              <w:rPr>
                <w:rFonts w:ascii="Arial" w:hAnsi="Arial" w:cs="Arial"/>
                <w:b/>
                <w:bCs/>
                <w:sz w:val="24"/>
                <w:szCs w:val="24"/>
              </w:rPr>
              <w:t>Job Title:</w:t>
            </w:r>
            <w:r w:rsidR="2D8979F0" w:rsidRPr="1F1442A0">
              <w:rPr>
                <w:rFonts w:ascii="Arial" w:hAnsi="Arial" w:cs="Arial"/>
                <w:b/>
                <w:bCs/>
                <w:sz w:val="24"/>
                <w:szCs w:val="24"/>
              </w:rPr>
              <w:t xml:space="preserve"> </w:t>
            </w:r>
            <w:r w:rsidR="00B75ED3" w:rsidRPr="00426229">
              <w:rPr>
                <w:rFonts w:ascii="Arial" w:hAnsi="Arial" w:cs="Arial"/>
                <w:sz w:val="24"/>
                <w:szCs w:val="24"/>
              </w:rPr>
              <w:t>Associate Director</w:t>
            </w:r>
          </w:p>
          <w:p w14:paraId="78AA8960" w14:textId="77777777" w:rsidR="000F532B" w:rsidRPr="000F532B" w:rsidRDefault="000F532B" w:rsidP="00FB0A8E">
            <w:pPr>
              <w:rPr>
                <w:rFonts w:ascii="Arial" w:hAnsi="Arial" w:cs="Arial"/>
                <w:b/>
                <w:sz w:val="24"/>
                <w:szCs w:val="24"/>
              </w:rPr>
            </w:pPr>
            <w:r>
              <w:rPr>
                <w:rFonts w:ascii="Arial" w:hAnsi="Arial" w:cs="Arial"/>
                <w:b/>
                <w:sz w:val="24"/>
                <w:szCs w:val="24"/>
              </w:rPr>
              <w:t xml:space="preserve"> </w:t>
            </w:r>
          </w:p>
        </w:tc>
        <w:tc>
          <w:tcPr>
            <w:tcW w:w="5438" w:type="dxa"/>
            <w:gridSpan w:val="2"/>
          </w:tcPr>
          <w:p w14:paraId="41652CB9" w14:textId="3749C7B7" w:rsidR="00FB0A8E" w:rsidRPr="00EB0457" w:rsidRDefault="2039BFF9" w:rsidP="00FB0A8E">
            <w:pPr>
              <w:rPr>
                <w:rFonts w:ascii="Arial" w:hAnsi="Arial" w:cs="Arial"/>
                <w:sz w:val="24"/>
                <w:szCs w:val="24"/>
              </w:rPr>
            </w:pPr>
            <w:r w:rsidRPr="4822C53A">
              <w:rPr>
                <w:rFonts w:ascii="Arial" w:hAnsi="Arial" w:cs="Arial"/>
                <w:b/>
                <w:bCs/>
                <w:sz w:val="24"/>
                <w:szCs w:val="24"/>
              </w:rPr>
              <w:t>Service Area</w:t>
            </w:r>
            <w:r w:rsidR="30FEAF54" w:rsidRPr="4822C53A">
              <w:rPr>
                <w:rFonts w:ascii="Arial" w:hAnsi="Arial" w:cs="Arial"/>
                <w:b/>
                <w:bCs/>
                <w:sz w:val="24"/>
                <w:szCs w:val="24"/>
              </w:rPr>
              <w:t xml:space="preserve"> and Team</w:t>
            </w:r>
            <w:r w:rsidRPr="4822C53A">
              <w:rPr>
                <w:rFonts w:ascii="Arial" w:hAnsi="Arial" w:cs="Arial"/>
                <w:sz w:val="24"/>
                <w:szCs w:val="24"/>
              </w:rPr>
              <w:t>:</w:t>
            </w:r>
            <w:r w:rsidR="4BBD4C73" w:rsidRPr="4822C53A">
              <w:rPr>
                <w:rFonts w:ascii="Arial" w:hAnsi="Arial" w:cs="Arial"/>
                <w:sz w:val="24"/>
                <w:szCs w:val="24"/>
              </w:rPr>
              <w:t xml:space="preserve"> </w:t>
            </w:r>
            <w:r w:rsidR="00426229">
              <w:rPr>
                <w:rFonts w:ascii="Arial" w:hAnsi="Arial" w:cs="Arial"/>
                <w:sz w:val="24"/>
                <w:szCs w:val="24"/>
              </w:rPr>
              <w:t>Policy</w:t>
            </w:r>
          </w:p>
          <w:p w14:paraId="617190FE" w14:textId="77777777" w:rsidR="00FB0A8E" w:rsidRPr="00EB0457" w:rsidRDefault="00FB0A8E" w:rsidP="00EB0457">
            <w:pPr>
              <w:rPr>
                <w:rFonts w:ascii="Arial" w:hAnsi="Arial" w:cs="Arial"/>
                <w:sz w:val="24"/>
                <w:szCs w:val="24"/>
              </w:rPr>
            </w:pPr>
          </w:p>
        </w:tc>
      </w:tr>
      <w:tr w:rsidR="00306887" w:rsidRPr="00EB0457" w14:paraId="74FD2D63" w14:textId="77777777" w:rsidTr="4822C53A">
        <w:trPr>
          <w:trHeight w:val="387"/>
        </w:trPr>
        <w:tc>
          <w:tcPr>
            <w:tcW w:w="4546" w:type="dxa"/>
          </w:tcPr>
          <w:p w14:paraId="57B47A74" w14:textId="138C2B35" w:rsidR="00306887" w:rsidRPr="00EB0457" w:rsidRDefault="30FEAF54" w:rsidP="00643BAB">
            <w:pPr>
              <w:pStyle w:val="Sarah2"/>
              <w:rPr>
                <w:rFonts w:cs="Arial"/>
                <w:b w:val="0"/>
                <w:sz w:val="24"/>
                <w:szCs w:val="24"/>
              </w:rPr>
            </w:pPr>
            <w:r w:rsidRPr="1F1442A0">
              <w:rPr>
                <w:rFonts w:cs="Arial"/>
                <w:sz w:val="24"/>
                <w:szCs w:val="24"/>
              </w:rPr>
              <w:t>Grade:</w:t>
            </w:r>
            <w:r w:rsidR="18A791A1" w:rsidRPr="1F1442A0">
              <w:rPr>
                <w:rFonts w:cs="Arial"/>
                <w:sz w:val="24"/>
                <w:szCs w:val="24"/>
              </w:rPr>
              <w:t xml:space="preserve"> </w:t>
            </w:r>
            <w:r w:rsidR="00B75ED3" w:rsidRPr="00426229">
              <w:rPr>
                <w:rFonts w:cs="Arial"/>
                <w:b w:val="0"/>
                <w:bCs/>
                <w:sz w:val="24"/>
                <w:szCs w:val="24"/>
              </w:rPr>
              <w:t>Band E/F</w:t>
            </w:r>
          </w:p>
        </w:tc>
        <w:tc>
          <w:tcPr>
            <w:tcW w:w="2719" w:type="dxa"/>
          </w:tcPr>
          <w:p w14:paraId="41CA8C1B" w14:textId="28AEFAAE" w:rsidR="00306887" w:rsidRPr="00FC0E4F" w:rsidRDefault="00306887" w:rsidP="00FB0A8E">
            <w:pPr>
              <w:rPr>
                <w:rFonts w:ascii="Arial" w:hAnsi="Arial" w:cs="Arial"/>
                <w:sz w:val="24"/>
                <w:szCs w:val="24"/>
              </w:rPr>
            </w:pPr>
            <w:r>
              <w:rPr>
                <w:rFonts w:ascii="Arial" w:hAnsi="Arial" w:cs="Arial"/>
                <w:b/>
                <w:sz w:val="24"/>
                <w:szCs w:val="24"/>
              </w:rPr>
              <w:t>Post</w:t>
            </w:r>
            <w:r w:rsidRPr="00EB0457">
              <w:rPr>
                <w:rFonts w:ascii="Arial" w:hAnsi="Arial" w:cs="Arial"/>
                <w:b/>
                <w:sz w:val="24"/>
                <w:szCs w:val="24"/>
              </w:rPr>
              <w:t xml:space="preserve"> Number</w:t>
            </w:r>
            <w:r w:rsidR="004075F9">
              <w:rPr>
                <w:rFonts w:ascii="Arial" w:hAnsi="Arial" w:cs="Arial"/>
                <w:b/>
                <w:sz w:val="24"/>
                <w:szCs w:val="24"/>
              </w:rPr>
              <w:t xml:space="preserve"> and evaluation number</w:t>
            </w:r>
            <w:r w:rsidRPr="00EB0457">
              <w:rPr>
                <w:rFonts w:ascii="Arial" w:hAnsi="Arial" w:cs="Arial"/>
                <w:b/>
                <w:sz w:val="24"/>
                <w:szCs w:val="24"/>
              </w:rPr>
              <w:t>:</w:t>
            </w:r>
            <w:r w:rsidR="00FC0E4F">
              <w:rPr>
                <w:rFonts w:ascii="Arial" w:hAnsi="Arial" w:cs="Arial"/>
                <w:b/>
                <w:sz w:val="24"/>
                <w:szCs w:val="24"/>
              </w:rPr>
              <w:t xml:space="preserve"> </w:t>
            </w:r>
          </w:p>
          <w:p w14:paraId="126DCB17" w14:textId="77777777" w:rsidR="00306887" w:rsidRPr="00EB0457" w:rsidRDefault="00306887" w:rsidP="00FB0A8E">
            <w:pPr>
              <w:rPr>
                <w:rFonts w:ascii="Arial" w:hAnsi="Arial" w:cs="Arial"/>
                <w:sz w:val="24"/>
                <w:szCs w:val="24"/>
              </w:rPr>
            </w:pPr>
          </w:p>
        </w:tc>
        <w:tc>
          <w:tcPr>
            <w:tcW w:w="2719" w:type="dxa"/>
          </w:tcPr>
          <w:p w14:paraId="1914FEAF" w14:textId="0E338A35" w:rsidR="00306887" w:rsidRDefault="1F83EABE" w:rsidP="00306887">
            <w:pPr>
              <w:rPr>
                <w:rFonts w:ascii="Arial" w:hAnsi="Arial" w:cs="Arial"/>
                <w:sz w:val="24"/>
                <w:szCs w:val="24"/>
              </w:rPr>
            </w:pPr>
            <w:r w:rsidRPr="1F1442A0">
              <w:rPr>
                <w:rFonts w:ascii="Arial" w:hAnsi="Arial" w:cs="Arial"/>
                <w:b/>
                <w:bCs/>
                <w:sz w:val="24"/>
                <w:szCs w:val="24"/>
              </w:rPr>
              <w:t>Date last updated</w:t>
            </w:r>
            <w:r w:rsidR="44B6F210" w:rsidRPr="1F1442A0">
              <w:rPr>
                <w:rFonts w:ascii="Arial" w:hAnsi="Arial" w:cs="Arial"/>
                <w:b/>
                <w:bCs/>
                <w:sz w:val="24"/>
                <w:szCs w:val="24"/>
              </w:rPr>
              <w:t>:</w:t>
            </w:r>
            <w:r w:rsidR="45B12895" w:rsidRPr="1F1442A0">
              <w:rPr>
                <w:rFonts w:ascii="Arial" w:hAnsi="Arial" w:cs="Arial"/>
                <w:sz w:val="24"/>
                <w:szCs w:val="24"/>
              </w:rPr>
              <w:t xml:space="preserve"> </w:t>
            </w:r>
          </w:p>
          <w:p w14:paraId="557B446F" w14:textId="77777777" w:rsidR="000733A9" w:rsidRPr="00EB0457" w:rsidRDefault="000733A9" w:rsidP="00306887">
            <w:pPr>
              <w:rPr>
                <w:rFonts w:ascii="Arial" w:hAnsi="Arial" w:cs="Arial"/>
                <w:sz w:val="24"/>
                <w:szCs w:val="24"/>
              </w:rPr>
            </w:pPr>
          </w:p>
        </w:tc>
      </w:tr>
      <w:tr w:rsidR="00FB0A8E" w:rsidRPr="00EB0457" w14:paraId="1D5944CB" w14:textId="77777777" w:rsidTr="4822C53A">
        <w:trPr>
          <w:trHeight w:val="601"/>
        </w:trPr>
        <w:tc>
          <w:tcPr>
            <w:tcW w:w="4546" w:type="dxa"/>
          </w:tcPr>
          <w:p w14:paraId="2FC331B7" w14:textId="4D934802" w:rsidR="000F532B" w:rsidRPr="00B12CA3" w:rsidRDefault="1F83EABE" w:rsidP="000F532B">
            <w:pPr>
              <w:rPr>
                <w:rFonts w:ascii="Arial" w:hAnsi="Arial" w:cs="Arial"/>
                <w:b/>
                <w:bCs/>
                <w:sz w:val="24"/>
                <w:szCs w:val="24"/>
              </w:rPr>
            </w:pPr>
            <w:r w:rsidRPr="1F1442A0">
              <w:rPr>
                <w:rFonts w:ascii="Arial" w:hAnsi="Arial" w:cs="Arial"/>
                <w:b/>
                <w:bCs/>
                <w:sz w:val="24"/>
                <w:szCs w:val="24"/>
              </w:rPr>
              <w:t>Reporting to</w:t>
            </w:r>
            <w:r w:rsidR="00B12CA3" w:rsidRPr="1F1442A0">
              <w:rPr>
                <w:rFonts w:ascii="Arial" w:hAnsi="Arial" w:cs="Arial"/>
                <w:b/>
                <w:bCs/>
                <w:sz w:val="24"/>
                <w:szCs w:val="24"/>
              </w:rPr>
              <w:t xml:space="preserve"> (Line manager of post):</w:t>
            </w:r>
            <w:r w:rsidR="00B75ED3">
              <w:rPr>
                <w:rFonts w:ascii="Arial" w:hAnsi="Arial" w:cs="Arial"/>
                <w:b/>
                <w:bCs/>
                <w:sz w:val="24"/>
                <w:szCs w:val="24"/>
              </w:rPr>
              <w:t xml:space="preserve"> </w:t>
            </w:r>
            <w:r w:rsidR="00B75ED3" w:rsidRPr="00700CF5">
              <w:rPr>
                <w:rFonts w:ascii="Arial" w:hAnsi="Arial" w:cs="Arial"/>
                <w:sz w:val="24"/>
                <w:szCs w:val="24"/>
              </w:rPr>
              <w:t>Strategy Director</w:t>
            </w:r>
          </w:p>
        </w:tc>
        <w:tc>
          <w:tcPr>
            <w:tcW w:w="5438" w:type="dxa"/>
            <w:gridSpan w:val="2"/>
          </w:tcPr>
          <w:p w14:paraId="6E5711F8" w14:textId="1649A799" w:rsidR="00B12CA3" w:rsidRPr="00B12CA3" w:rsidRDefault="00B12CA3" w:rsidP="006A433D">
            <w:pPr>
              <w:rPr>
                <w:rFonts w:ascii="Arial" w:hAnsi="Arial" w:cs="Arial"/>
                <w:b/>
                <w:bCs/>
                <w:sz w:val="24"/>
                <w:szCs w:val="24"/>
              </w:rPr>
            </w:pPr>
            <w:r w:rsidRPr="1F1442A0">
              <w:rPr>
                <w:rFonts w:ascii="Arial" w:hAnsi="Arial" w:cs="Arial"/>
                <w:b/>
                <w:bCs/>
                <w:sz w:val="24"/>
                <w:szCs w:val="24"/>
              </w:rPr>
              <w:t>Responsible for (Inc Staff and budget responsibility):</w:t>
            </w:r>
            <w:r w:rsidR="0729ED05" w:rsidRPr="1F1442A0">
              <w:rPr>
                <w:rFonts w:ascii="Arial" w:hAnsi="Arial" w:cs="Arial"/>
                <w:b/>
                <w:bCs/>
                <w:sz w:val="24"/>
                <w:szCs w:val="24"/>
              </w:rPr>
              <w:t xml:space="preserve"> </w:t>
            </w:r>
            <w:r w:rsidR="00F16CC6" w:rsidRPr="00F16CC6">
              <w:rPr>
                <w:rFonts w:ascii="Arial" w:hAnsi="Arial" w:cs="Arial"/>
                <w:sz w:val="24"/>
                <w:szCs w:val="24"/>
              </w:rPr>
              <w:t>No line management responsibilities</w:t>
            </w:r>
          </w:p>
        </w:tc>
      </w:tr>
      <w:tr w:rsidR="00C31DEB" w:rsidRPr="00EB0457" w14:paraId="49F0E884" w14:textId="77777777" w:rsidTr="4822C53A">
        <w:tblPrEx>
          <w:tblBorders>
            <w:insideH w:val="none" w:sz="0" w:space="0" w:color="auto"/>
            <w:insideV w:val="none" w:sz="0" w:space="0" w:color="auto"/>
          </w:tblBorders>
        </w:tblPrEx>
        <w:trPr>
          <w:trHeight w:val="63"/>
        </w:trPr>
        <w:tc>
          <w:tcPr>
            <w:tcW w:w="9985" w:type="dxa"/>
            <w:gridSpan w:val="3"/>
          </w:tcPr>
          <w:p w14:paraId="6C2B0879" w14:textId="25E4634D" w:rsidR="00C31DEB" w:rsidRPr="00EB0457" w:rsidRDefault="00C31DEB" w:rsidP="00502067">
            <w:pPr>
              <w:jc w:val="both"/>
              <w:rPr>
                <w:rFonts w:ascii="Arial" w:hAnsi="Arial" w:cs="Arial"/>
                <w:b/>
                <w:sz w:val="24"/>
                <w:szCs w:val="24"/>
              </w:rPr>
            </w:pPr>
          </w:p>
        </w:tc>
      </w:tr>
      <w:tr w:rsidR="00C31DEB" w:rsidRPr="00EB0457" w14:paraId="77519F23" w14:textId="77777777" w:rsidTr="4822C53A">
        <w:tblPrEx>
          <w:tblBorders>
            <w:insideH w:val="none" w:sz="0" w:space="0" w:color="auto"/>
            <w:insideV w:val="none" w:sz="0" w:space="0" w:color="auto"/>
          </w:tblBorders>
        </w:tblPrEx>
        <w:trPr>
          <w:trHeight w:val="5513"/>
        </w:trPr>
        <w:tc>
          <w:tcPr>
            <w:tcW w:w="9985" w:type="dxa"/>
            <w:gridSpan w:val="3"/>
          </w:tcPr>
          <w:p w14:paraId="0862BF15" w14:textId="00797A58" w:rsidR="00FD6F75" w:rsidRPr="003E6928" w:rsidRDefault="00FD6F75" w:rsidP="00FD6F75">
            <w:pPr>
              <w:jc w:val="both"/>
              <w:rPr>
                <w:rFonts w:ascii="Arial" w:hAnsi="Arial" w:cs="Arial"/>
                <w:b/>
                <w:color w:val="7030A0"/>
                <w:sz w:val="22"/>
                <w:szCs w:val="22"/>
              </w:rPr>
            </w:pPr>
            <w:r w:rsidRPr="003E6928">
              <w:rPr>
                <w:rFonts w:ascii="Arial" w:hAnsi="Arial" w:cs="Arial"/>
                <w:b/>
                <w:color w:val="7030A0"/>
                <w:sz w:val="22"/>
                <w:szCs w:val="22"/>
              </w:rPr>
              <w:t>Our Values</w:t>
            </w:r>
            <w:r w:rsidR="003E6928" w:rsidRPr="003E6928">
              <w:rPr>
                <w:rFonts w:ascii="Arial" w:hAnsi="Arial" w:cs="Arial"/>
                <w:b/>
                <w:color w:val="7030A0"/>
                <w:sz w:val="22"/>
                <w:szCs w:val="22"/>
              </w:rPr>
              <w:t>:</w:t>
            </w:r>
            <w:r w:rsidRPr="003E6928">
              <w:rPr>
                <w:rFonts w:ascii="Arial" w:hAnsi="Arial" w:cs="Arial"/>
                <w:b/>
                <w:color w:val="7030A0"/>
                <w:sz w:val="22"/>
                <w:szCs w:val="22"/>
              </w:rPr>
              <w:t xml:space="preserve"> </w:t>
            </w:r>
          </w:p>
          <w:p w14:paraId="4F4935BC"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Trust Through Collaborations </w:t>
            </w:r>
            <w:r w:rsidRPr="00244044">
              <w:rPr>
                <w:rFonts w:ascii="Arial" w:hAnsi="Arial" w:cs="Arial"/>
                <w:bCs/>
                <w:sz w:val="22"/>
                <w:szCs w:val="22"/>
              </w:rPr>
              <w:t xml:space="preserve">- </w:t>
            </w:r>
            <w:r w:rsidRPr="00FD6F75">
              <w:rPr>
                <w:rFonts w:ascii="Arial" w:eastAsia="Calibri" w:hAnsi="Arial" w:cs="Arial"/>
                <w:bCs/>
                <w:sz w:val="22"/>
                <w:szCs w:val="22"/>
                <w:lang w:eastAsia="en-US"/>
              </w:rPr>
              <w:t xml:space="preserve">We believe collaboration helps us learn, grow, and explore new ideas – giving us the confidence to experiment, be creative, and deliver a real impact. We foster a culture of trust where open, honest conversations are valued and it’s safe to challenge. </w:t>
            </w:r>
          </w:p>
          <w:p w14:paraId="469F5479"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Rooted in respect </w:t>
            </w:r>
            <w:r w:rsidRPr="00244044">
              <w:rPr>
                <w:rFonts w:ascii="Arial" w:hAnsi="Arial" w:cs="Arial"/>
                <w:bCs/>
                <w:sz w:val="22"/>
                <w:szCs w:val="22"/>
              </w:rPr>
              <w:t xml:space="preserve">- </w:t>
            </w:r>
            <w:r w:rsidRPr="00FD6F75">
              <w:rPr>
                <w:rFonts w:ascii="Arial" w:eastAsia="Calibri" w:hAnsi="Arial" w:cs="Arial"/>
                <w:bCs/>
                <w:sz w:val="22"/>
                <w:szCs w:val="22"/>
                <w:lang w:eastAsia="en-US"/>
              </w:rPr>
              <w:t>We respect the different cultures, backgrounds, and perspectives represented within London Councils, our partners, and all who live and work across London’s boroughs. We create space for every voice to be heard and valued. We call out current, historic, and systemic prejudice, seek out different views, and act with integrity to achieve fairer, more equitable outcomes</w:t>
            </w:r>
          </w:p>
          <w:p w14:paraId="6978845D"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Driven by Purpose </w:t>
            </w:r>
            <w:r w:rsidRPr="00244044">
              <w:rPr>
                <w:rFonts w:ascii="Arial" w:hAnsi="Arial" w:cs="Arial"/>
                <w:bCs/>
                <w:sz w:val="22"/>
                <w:szCs w:val="22"/>
              </w:rPr>
              <w:t xml:space="preserve">- </w:t>
            </w:r>
            <w:r w:rsidRPr="00FD6F75">
              <w:rPr>
                <w:rFonts w:ascii="Arial" w:eastAsia="Calibri" w:hAnsi="Arial" w:cs="Arial"/>
                <w:bCs/>
                <w:sz w:val="22"/>
                <w:szCs w:val="22"/>
                <w:lang w:eastAsia="en-US"/>
              </w:rPr>
              <w:t>We are driven by our individual and collective purpose to make London a better place for everyone who lives in, works in, or visits the city we’re proud to call home. Our commitment to making a positive, meaningful, impact across all London boroughs and communities shapes our actions and guides our decisions.</w:t>
            </w:r>
          </w:p>
          <w:p w14:paraId="0FBE58B4" w14:textId="74C7E24E" w:rsidR="00C31DEB" w:rsidRDefault="00FD6F75" w:rsidP="00FD6F75">
            <w:pPr>
              <w:jc w:val="both"/>
              <w:rPr>
                <w:rFonts w:ascii="Arial" w:hAnsi="Arial" w:cs="Arial"/>
                <w:bCs/>
                <w:sz w:val="22"/>
                <w:szCs w:val="22"/>
              </w:rPr>
            </w:pPr>
            <w:r w:rsidRPr="00FD6F75">
              <w:rPr>
                <w:rFonts w:ascii="Arial" w:hAnsi="Arial" w:cs="Arial"/>
                <w:bCs/>
                <w:color w:val="7030A0"/>
                <w:sz w:val="22"/>
                <w:szCs w:val="22"/>
              </w:rPr>
              <w:t>Equality and Diversity</w:t>
            </w:r>
            <w:r>
              <w:rPr>
                <w:rFonts w:ascii="Arial" w:hAnsi="Arial" w:cs="Arial"/>
                <w:bCs/>
                <w:sz w:val="22"/>
                <w:szCs w:val="22"/>
              </w:rPr>
              <w:t xml:space="preserve"> - </w:t>
            </w:r>
            <w:r w:rsidRPr="00244044">
              <w:rPr>
                <w:rFonts w:ascii="Arial" w:hAnsi="Arial" w:cs="Arial"/>
                <w:bCs/>
                <w:sz w:val="22"/>
                <w:szCs w:val="22"/>
              </w:rPr>
              <w:t>We are committed to and champion equality and diversity in all aspects of employment with the London Councils.  All employees are expected to understand and promote our Equality and Diversity policy in the course of their work</w:t>
            </w:r>
          </w:p>
          <w:p w14:paraId="4562CCDA" w14:textId="77777777" w:rsidR="00FD6F75" w:rsidRDefault="00FD6F75" w:rsidP="00FD6F75">
            <w:pPr>
              <w:jc w:val="both"/>
              <w:rPr>
                <w:rFonts w:ascii="Arial" w:hAnsi="Arial" w:cs="Arial"/>
                <w:bCs/>
                <w:sz w:val="22"/>
                <w:szCs w:val="22"/>
              </w:rPr>
            </w:pPr>
          </w:p>
          <w:p w14:paraId="50B2D2E6" w14:textId="5D76C16F" w:rsidR="00FD6F75" w:rsidRPr="00EB0457" w:rsidRDefault="00FD6F75" w:rsidP="003E6928">
            <w:pPr>
              <w:jc w:val="both"/>
              <w:rPr>
                <w:rFonts w:ascii="Arial" w:hAnsi="Arial" w:cs="Arial"/>
                <w:sz w:val="24"/>
                <w:szCs w:val="24"/>
              </w:rPr>
            </w:pPr>
            <w:r w:rsidRPr="00FD6F75">
              <w:rPr>
                <w:rFonts w:ascii="Arial" w:hAnsi="Arial" w:cs="Arial"/>
                <w:bCs/>
                <w:color w:val="7030A0"/>
                <w:sz w:val="22"/>
                <w:szCs w:val="22"/>
              </w:rPr>
              <w:t>Health and Safety</w:t>
            </w:r>
            <w:r>
              <w:rPr>
                <w:rFonts w:ascii="Arial" w:hAnsi="Arial" w:cs="Arial"/>
                <w:bCs/>
                <w:sz w:val="22"/>
                <w:szCs w:val="22"/>
              </w:rPr>
              <w:t xml:space="preserve"> - </w:t>
            </w:r>
            <w:r w:rsidRPr="00244044">
              <w:rPr>
                <w:rFonts w:ascii="Arial" w:hAnsi="Arial" w:cs="Arial"/>
                <w:bCs/>
                <w:sz w:val="22"/>
                <w:szCs w:val="22"/>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r w:rsidR="00C31DEB" w:rsidRPr="00EB0457" w14:paraId="37BCCEB5" w14:textId="77777777" w:rsidTr="4822C53A">
        <w:tblPrEx>
          <w:tblBorders>
            <w:insideH w:val="none" w:sz="0" w:space="0" w:color="auto"/>
            <w:insideV w:val="none" w:sz="0" w:space="0" w:color="auto"/>
          </w:tblBorders>
        </w:tblPrEx>
        <w:trPr>
          <w:trHeight w:val="241"/>
        </w:trPr>
        <w:tc>
          <w:tcPr>
            <w:tcW w:w="9985" w:type="dxa"/>
            <w:gridSpan w:val="3"/>
          </w:tcPr>
          <w:p w14:paraId="1152FCE6" w14:textId="45C2539E" w:rsidR="00C31DEB" w:rsidRPr="00EB0457" w:rsidRDefault="00C31DEB" w:rsidP="00FD6F75">
            <w:pPr>
              <w:jc w:val="both"/>
              <w:rPr>
                <w:rFonts w:ascii="Arial" w:hAnsi="Arial" w:cs="Arial"/>
                <w:b/>
                <w:sz w:val="24"/>
                <w:szCs w:val="24"/>
              </w:rPr>
            </w:pPr>
          </w:p>
        </w:tc>
      </w:tr>
    </w:tbl>
    <w:p w14:paraId="1C401CC4" w14:textId="77777777" w:rsidR="003539B5" w:rsidRDefault="003539B5" w:rsidP="00512423">
      <w:pPr>
        <w:pStyle w:val="Sarah2"/>
        <w:rPr>
          <w:rFonts w:cs="Arial"/>
          <w:sz w:val="24"/>
          <w:szCs w:val="24"/>
        </w:rPr>
      </w:pPr>
    </w:p>
    <w:p w14:paraId="22E8D310" w14:textId="17440C24" w:rsidR="00B32809" w:rsidRDefault="00B32809" w:rsidP="00B32809">
      <w:pPr>
        <w:pStyle w:val="Sarah2"/>
        <w:jc w:val="both"/>
        <w:rPr>
          <w:rFonts w:cs="Arial"/>
          <w:sz w:val="22"/>
          <w:szCs w:val="22"/>
        </w:rPr>
      </w:pPr>
      <w:r w:rsidRPr="00B32809">
        <w:rPr>
          <w:rFonts w:cs="Arial"/>
          <w:sz w:val="22"/>
          <w:szCs w:val="22"/>
        </w:rPr>
        <w:t xml:space="preserve">Overall Purpose of Job </w:t>
      </w:r>
    </w:p>
    <w:p w14:paraId="58F5BFC3" w14:textId="77777777" w:rsidR="0097728F" w:rsidRPr="00B32809" w:rsidRDefault="0097728F" w:rsidP="00B32809">
      <w:pPr>
        <w:pStyle w:val="Sarah2"/>
        <w:jc w:val="both"/>
        <w:rPr>
          <w:rFonts w:cs="Arial"/>
          <w:sz w:val="22"/>
          <w:szCs w:val="22"/>
        </w:rPr>
      </w:pPr>
    </w:p>
    <w:p w14:paraId="6E9B3FBA" w14:textId="77777777" w:rsidR="00F9011A" w:rsidRPr="00A14178" w:rsidRDefault="00F9011A" w:rsidP="00F9011A">
      <w:pPr>
        <w:pStyle w:val="Sarah2"/>
        <w:jc w:val="both"/>
        <w:rPr>
          <w:rFonts w:cs="Arial"/>
          <w:b w:val="0"/>
          <w:bCs/>
          <w:sz w:val="22"/>
          <w:szCs w:val="22"/>
        </w:rPr>
      </w:pPr>
      <w:r w:rsidRPr="00A14178">
        <w:rPr>
          <w:rFonts w:cs="Arial"/>
          <w:b w:val="0"/>
          <w:bCs/>
          <w:sz w:val="22"/>
          <w:szCs w:val="22"/>
        </w:rPr>
        <w:t>To lead London Councils’ work in relation to London local government policy outcomes and priorities as identified by Leaders’ Committee and London Councils. Work with a wide range of stakeholders across London local government, central government, the Mayor and GLA, press and media, as well as researchers and consultants to deliver London local government improvement and drive policy solutions in line with Leaders’ Committee and London Councils’ priorities and outcome goals.</w:t>
      </w:r>
    </w:p>
    <w:p w14:paraId="66CA8975" w14:textId="0900E0ED" w:rsidR="00B32809" w:rsidRDefault="00B32809" w:rsidP="00A109B8">
      <w:pPr>
        <w:pStyle w:val="Sarah2"/>
        <w:jc w:val="both"/>
        <w:rPr>
          <w:rFonts w:cs="Arial"/>
          <w:sz w:val="22"/>
          <w:szCs w:val="22"/>
        </w:rPr>
      </w:pPr>
    </w:p>
    <w:p w14:paraId="030843BF" w14:textId="77777777" w:rsidR="00B32809" w:rsidRDefault="00B32809" w:rsidP="00A109B8">
      <w:pPr>
        <w:pStyle w:val="Sarah2"/>
        <w:jc w:val="both"/>
        <w:rPr>
          <w:rFonts w:cs="Arial"/>
          <w:sz w:val="22"/>
          <w:szCs w:val="22"/>
        </w:rPr>
      </w:pPr>
    </w:p>
    <w:p w14:paraId="007D473E" w14:textId="77777777" w:rsidR="003E6928" w:rsidRDefault="003E6928" w:rsidP="00A109B8">
      <w:pPr>
        <w:pStyle w:val="Sarah2"/>
        <w:jc w:val="both"/>
        <w:rPr>
          <w:rFonts w:cs="Arial"/>
          <w:sz w:val="22"/>
          <w:szCs w:val="22"/>
        </w:rPr>
      </w:pPr>
    </w:p>
    <w:p w14:paraId="0F02CE22" w14:textId="1706CC52" w:rsidR="00DE7279" w:rsidRDefault="00DE7279" w:rsidP="00DE7279">
      <w:pPr>
        <w:pStyle w:val="Sarah2"/>
        <w:jc w:val="both"/>
        <w:rPr>
          <w:rFonts w:cs="Arial"/>
          <w:sz w:val="22"/>
          <w:szCs w:val="22"/>
        </w:rPr>
      </w:pPr>
      <w:r w:rsidRPr="00DE7279">
        <w:rPr>
          <w:rFonts w:cs="Arial"/>
          <w:sz w:val="22"/>
          <w:szCs w:val="22"/>
        </w:rPr>
        <w:lastRenderedPageBreak/>
        <w:t>Matrix Working</w:t>
      </w:r>
    </w:p>
    <w:p w14:paraId="22541096" w14:textId="77777777" w:rsidR="00DE7279" w:rsidRDefault="00DE7279" w:rsidP="00DE7279">
      <w:pPr>
        <w:pStyle w:val="Sarah2"/>
        <w:jc w:val="both"/>
        <w:rPr>
          <w:rFonts w:cs="Arial"/>
          <w:sz w:val="22"/>
          <w:szCs w:val="22"/>
        </w:rPr>
      </w:pPr>
    </w:p>
    <w:p w14:paraId="1BDFBD6A" w14:textId="77777777" w:rsidR="00DE7279" w:rsidRDefault="00DE7279" w:rsidP="00DE7279">
      <w:pPr>
        <w:pStyle w:val="Sarah2"/>
        <w:jc w:val="both"/>
        <w:rPr>
          <w:rFonts w:cs="Arial"/>
          <w:b w:val="0"/>
          <w:bCs/>
          <w:sz w:val="22"/>
          <w:szCs w:val="22"/>
        </w:rPr>
      </w:pPr>
      <w:r w:rsidRPr="00DE7279">
        <w:rPr>
          <w:rFonts w:cs="Arial"/>
          <w:b w:val="0"/>
          <w:bCs/>
          <w:sz w:val="22"/>
          <w:szCs w:val="22"/>
        </w:rPr>
        <w:t xml:space="preserve">This role operates within a matrix working structure, collaborating across functional and project-based teams to achieve shared goals and deliver results that align with our Shared Ambitions for London and Londoners. </w:t>
      </w:r>
    </w:p>
    <w:p w14:paraId="4B50C865" w14:textId="77777777" w:rsidR="00DE7279" w:rsidRDefault="00DE7279" w:rsidP="00DE7279">
      <w:pPr>
        <w:pStyle w:val="Sarah2"/>
        <w:jc w:val="both"/>
        <w:rPr>
          <w:rFonts w:cs="Arial"/>
          <w:b w:val="0"/>
          <w:bCs/>
          <w:sz w:val="22"/>
          <w:szCs w:val="22"/>
        </w:rPr>
      </w:pPr>
    </w:p>
    <w:p w14:paraId="22674A3F" w14:textId="187B5615" w:rsidR="004B34EC" w:rsidRDefault="00DE7279" w:rsidP="00DE7279">
      <w:pPr>
        <w:pStyle w:val="Sarah2"/>
        <w:jc w:val="both"/>
        <w:rPr>
          <w:rFonts w:cs="Arial"/>
          <w:b w:val="0"/>
          <w:bCs/>
          <w:sz w:val="22"/>
          <w:szCs w:val="22"/>
        </w:rPr>
      </w:pPr>
      <w:r w:rsidRPr="00DE7279">
        <w:rPr>
          <w:rFonts w:cs="Arial"/>
          <w:b w:val="0"/>
          <w:bCs/>
          <w:sz w:val="22"/>
          <w:szCs w:val="22"/>
        </w:rPr>
        <w:t>The role involves leading resources to deliver priorities by coordinating across functions and project teams. The role will also be expected to be responsible for providing people management support, including performance development, team engagement, and well</w:t>
      </w:r>
      <w:r>
        <w:rPr>
          <w:rFonts w:cs="Arial"/>
          <w:b w:val="0"/>
          <w:bCs/>
          <w:sz w:val="22"/>
          <w:szCs w:val="22"/>
        </w:rPr>
        <w:t>-</w:t>
      </w:r>
      <w:r w:rsidRPr="00DE7279">
        <w:rPr>
          <w:rFonts w:cs="Arial"/>
          <w:b w:val="0"/>
          <w:bCs/>
          <w:sz w:val="22"/>
          <w:szCs w:val="22"/>
        </w:rPr>
        <w:t>being to a number of project &amp; policy officer related posts. People management resources will rotate approximately every 12 months.</w:t>
      </w:r>
    </w:p>
    <w:p w14:paraId="3DF81A7A" w14:textId="77777777" w:rsidR="00DE7279" w:rsidRPr="00DE7279" w:rsidRDefault="00DE7279" w:rsidP="00DE7279">
      <w:pPr>
        <w:pStyle w:val="Sarah2"/>
        <w:jc w:val="both"/>
        <w:rPr>
          <w:rFonts w:cs="Arial"/>
          <w:b w:val="0"/>
          <w:bCs/>
          <w:sz w:val="22"/>
          <w:szCs w:val="22"/>
        </w:rPr>
      </w:pPr>
    </w:p>
    <w:p w14:paraId="6F1B9BA0" w14:textId="7AD9160A" w:rsidR="00B32809" w:rsidRDefault="00B32809" w:rsidP="00A109B8">
      <w:pPr>
        <w:pStyle w:val="Sarah2"/>
        <w:jc w:val="both"/>
        <w:rPr>
          <w:rFonts w:cs="Arial"/>
          <w:sz w:val="22"/>
          <w:szCs w:val="22"/>
        </w:rPr>
      </w:pPr>
      <w:r w:rsidRPr="00B32809">
        <w:rPr>
          <w:rFonts w:cs="Arial"/>
          <w:sz w:val="22"/>
          <w:szCs w:val="22"/>
        </w:rPr>
        <w:t>Job Summary</w:t>
      </w:r>
    </w:p>
    <w:p w14:paraId="112E2D89" w14:textId="77777777" w:rsidR="00472DD3" w:rsidRDefault="00472DD3" w:rsidP="00E94056">
      <w:pPr>
        <w:pStyle w:val="Sarah2"/>
        <w:jc w:val="both"/>
        <w:rPr>
          <w:rFonts w:cs="Arial"/>
          <w:sz w:val="22"/>
          <w:szCs w:val="22"/>
        </w:rPr>
      </w:pPr>
    </w:p>
    <w:p w14:paraId="54A8C5C1" w14:textId="5BE902F4" w:rsidR="00B71B02" w:rsidRDefault="00CA4CB8" w:rsidP="00E94056">
      <w:pPr>
        <w:pStyle w:val="Sarah2"/>
        <w:jc w:val="both"/>
        <w:rPr>
          <w:rFonts w:cs="Arial"/>
          <w:b w:val="0"/>
          <w:sz w:val="22"/>
          <w:szCs w:val="22"/>
        </w:rPr>
      </w:pPr>
      <w:r>
        <w:rPr>
          <w:rFonts w:cs="Arial"/>
          <w:b w:val="0"/>
          <w:sz w:val="22"/>
          <w:szCs w:val="22"/>
        </w:rPr>
        <w:t xml:space="preserve">A </w:t>
      </w:r>
      <w:r w:rsidR="00AA7B01">
        <w:rPr>
          <w:rFonts w:cs="Arial"/>
          <w:b w:val="0"/>
          <w:sz w:val="22"/>
          <w:szCs w:val="22"/>
        </w:rPr>
        <w:t>9-month</w:t>
      </w:r>
      <w:r w:rsidR="00167962">
        <w:rPr>
          <w:rFonts w:cs="Arial"/>
          <w:b w:val="0"/>
          <w:sz w:val="22"/>
          <w:szCs w:val="22"/>
        </w:rPr>
        <w:t xml:space="preserve"> secondment opportunity to work as an Associate Director within London Councils with a focus on Housing policy. </w:t>
      </w:r>
    </w:p>
    <w:p w14:paraId="3BDFC5AC" w14:textId="77777777" w:rsidR="00B71B02" w:rsidRDefault="00B71B02" w:rsidP="00E94056">
      <w:pPr>
        <w:pStyle w:val="Sarah2"/>
        <w:jc w:val="both"/>
        <w:rPr>
          <w:rFonts w:cs="Arial"/>
          <w:b w:val="0"/>
          <w:sz w:val="22"/>
          <w:szCs w:val="22"/>
        </w:rPr>
      </w:pPr>
    </w:p>
    <w:p w14:paraId="1CD765E5" w14:textId="77777777" w:rsidR="00B71B02" w:rsidRPr="00AA7B01" w:rsidRDefault="00B71B02" w:rsidP="00B71B02">
      <w:pPr>
        <w:tabs>
          <w:tab w:val="num" w:pos="720"/>
        </w:tabs>
        <w:rPr>
          <w:rFonts w:ascii="Arial" w:hAnsi="Arial" w:cs="Arial"/>
          <w:sz w:val="22"/>
          <w:szCs w:val="22"/>
        </w:rPr>
      </w:pPr>
      <w:r w:rsidRPr="00AA7B01">
        <w:rPr>
          <w:rFonts w:ascii="Arial" w:hAnsi="Arial" w:cs="Arial"/>
          <w:sz w:val="22"/>
          <w:szCs w:val="22"/>
        </w:rPr>
        <w:t>As an Associate Director, you will play a strategic leadership role in shaping and delivering policy that supports London boroughs to improve outcomes for residents. You will lead high-profile projects, engage with senior stakeholders across government and the public sector, and contribute to the development of innovative, evidence-based policy solutions.</w:t>
      </w:r>
    </w:p>
    <w:p w14:paraId="30147BA0" w14:textId="77777777" w:rsidR="00B71B02" w:rsidRDefault="00B71B02" w:rsidP="00E94056">
      <w:pPr>
        <w:pStyle w:val="Sarah2"/>
        <w:jc w:val="both"/>
        <w:rPr>
          <w:rFonts w:cs="Arial"/>
          <w:b w:val="0"/>
          <w:sz w:val="22"/>
          <w:szCs w:val="22"/>
        </w:rPr>
      </w:pPr>
    </w:p>
    <w:p w14:paraId="3395943F" w14:textId="40EBC5EA" w:rsidR="00886871" w:rsidRDefault="00167962" w:rsidP="00E94056">
      <w:pPr>
        <w:pStyle w:val="Sarah2"/>
        <w:jc w:val="both"/>
        <w:rPr>
          <w:rFonts w:cs="Arial"/>
          <w:b w:val="0"/>
          <w:sz w:val="22"/>
          <w:szCs w:val="22"/>
        </w:rPr>
      </w:pPr>
      <w:r>
        <w:rPr>
          <w:rFonts w:cs="Arial"/>
          <w:b w:val="0"/>
          <w:sz w:val="22"/>
          <w:szCs w:val="22"/>
        </w:rPr>
        <w:t xml:space="preserve">The role would </w:t>
      </w:r>
      <w:r w:rsidR="006F57B7">
        <w:rPr>
          <w:rFonts w:cs="Arial"/>
          <w:b w:val="0"/>
          <w:sz w:val="22"/>
          <w:szCs w:val="22"/>
        </w:rPr>
        <w:t>work with a team of policy officers on, but not be limited to, the following areas:</w:t>
      </w:r>
    </w:p>
    <w:p w14:paraId="5D637EEA" w14:textId="77777777" w:rsidR="006F57B7" w:rsidRDefault="006F57B7" w:rsidP="00E94056">
      <w:pPr>
        <w:pStyle w:val="Sarah2"/>
        <w:jc w:val="both"/>
        <w:rPr>
          <w:rFonts w:cs="Arial"/>
          <w:b w:val="0"/>
          <w:sz w:val="22"/>
          <w:szCs w:val="22"/>
        </w:rPr>
      </w:pPr>
    </w:p>
    <w:p w14:paraId="6363B042" w14:textId="7120B048" w:rsidR="006F57B7" w:rsidRDefault="00062B87" w:rsidP="00062B87">
      <w:pPr>
        <w:pStyle w:val="Sarah2"/>
        <w:numPr>
          <w:ilvl w:val="0"/>
          <w:numId w:val="85"/>
        </w:numPr>
        <w:jc w:val="both"/>
        <w:rPr>
          <w:rFonts w:cs="Arial"/>
          <w:b w:val="0"/>
          <w:sz w:val="22"/>
          <w:szCs w:val="22"/>
        </w:rPr>
      </w:pPr>
      <w:r>
        <w:rPr>
          <w:rFonts w:cs="Arial"/>
          <w:b w:val="0"/>
          <w:sz w:val="22"/>
          <w:szCs w:val="22"/>
        </w:rPr>
        <w:t>Housing Mission, housing delivery and investment</w:t>
      </w:r>
    </w:p>
    <w:p w14:paraId="3E7AB6FF" w14:textId="40CE6795" w:rsidR="00062B87" w:rsidRDefault="00062B87" w:rsidP="00062B87">
      <w:pPr>
        <w:pStyle w:val="Sarah2"/>
        <w:numPr>
          <w:ilvl w:val="0"/>
          <w:numId w:val="85"/>
        </w:numPr>
        <w:jc w:val="both"/>
        <w:rPr>
          <w:rFonts w:cs="Arial"/>
          <w:b w:val="0"/>
          <w:sz w:val="22"/>
          <w:szCs w:val="22"/>
        </w:rPr>
      </w:pPr>
      <w:r>
        <w:rPr>
          <w:rFonts w:cs="Arial"/>
          <w:b w:val="0"/>
          <w:sz w:val="22"/>
          <w:szCs w:val="22"/>
        </w:rPr>
        <w:t>Housing Revenue Account</w:t>
      </w:r>
      <w:r w:rsidR="00194A8F">
        <w:rPr>
          <w:rFonts w:cs="Arial"/>
          <w:b w:val="0"/>
          <w:sz w:val="22"/>
          <w:szCs w:val="22"/>
        </w:rPr>
        <w:t>, finance and best practice</w:t>
      </w:r>
    </w:p>
    <w:p w14:paraId="4B87E1DD" w14:textId="6A623F30" w:rsidR="00194A8F" w:rsidRDefault="00194A8F" w:rsidP="00062B87">
      <w:pPr>
        <w:pStyle w:val="Sarah2"/>
        <w:numPr>
          <w:ilvl w:val="0"/>
          <w:numId w:val="85"/>
        </w:numPr>
        <w:jc w:val="both"/>
        <w:rPr>
          <w:rFonts w:cs="Arial"/>
          <w:b w:val="0"/>
          <w:sz w:val="22"/>
          <w:szCs w:val="22"/>
        </w:rPr>
      </w:pPr>
      <w:r>
        <w:rPr>
          <w:rFonts w:cs="Arial"/>
          <w:b w:val="0"/>
          <w:sz w:val="22"/>
          <w:szCs w:val="22"/>
        </w:rPr>
        <w:t>Housing Standards, building safety and regulation</w:t>
      </w:r>
    </w:p>
    <w:p w14:paraId="00EEEEB0" w14:textId="2C27E13E" w:rsidR="00194A8F" w:rsidRDefault="00194A8F" w:rsidP="00062B87">
      <w:pPr>
        <w:pStyle w:val="Sarah2"/>
        <w:numPr>
          <w:ilvl w:val="0"/>
          <w:numId w:val="85"/>
        </w:numPr>
        <w:jc w:val="both"/>
        <w:rPr>
          <w:rFonts w:cs="Arial"/>
          <w:b w:val="0"/>
          <w:sz w:val="22"/>
          <w:szCs w:val="22"/>
        </w:rPr>
      </w:pPr>
      <w:r>
        <w:rPr>
          <w:rFonts w:cs="Arial"/>
          <w:b w:val="0"/>
          <w:sz w:val="22"/>
          <w:szCs w:val="22"/>
        </w:rPr>
        <w:t xml:space="preserve">London Homelessness </w:t>
      </w:r>
      <w:r w:rsidR="00B90C0D">
        <w:rPr>
          <w:rFonts w:cs="Arial"/>
          <w:b w:val="0"/>
          <w:sz w:val="22"/>
          <w:szCs w:val="22"/>
        </w:rPr>
        <w:t>Accelerator Programme</w:t>
      </w:r>
    </w:p>
    <w:p w14:paraId="323614A5" w14:textId="341B723F" w:rsidR="00B90C0D" w:rsidRDefault="00B90C0D" w:rsidP="00062B87">
      <w:pPr>
        <w:pStyle w:val="Sarah2"/>
        <w:numPr>
          <w:ilvl w:val="0"/>
          <w:numId w:val="85"/>
        </w:numPr>
        <w:jc w:val="both"/>
        <w:rPr>
          <w:rFonts w:cs="Arial"/>
          <w:b w:val="0"/>
          <w:sz w:val="22"/>
          <w:szCs w:val="22"/>
        </w:rPr>
      </w:pPr>
      <w:r>
        <w:rPr>
          <w:rFonts w:cs="Arial"/>
          <w:b w:val="0"/>
          <w:sz w:val="22"/>
          <w:szCs w:val="22"/>
        </w:rPr>
        <w:t>Asylum and Refugees</w:t>
      </w:r>
    </w:p>
    <w:p w14:paraId="7CCE8B69" w14:textId="657608A4" w:rsidR="00B90C0D" w:rsidRDefault="00B90C0D" w:rsidP="00062B87">
      <w:pPr>
        <w:pStyle w:val="Sarah2"/>
        <w:numPr>
          <w:ilvl w:val="0"/>
          <w:numId w:val="85"/>
        </w:numPr>
        <w:jc w:val="both"/>
        <w:rPr>
          <w:rFonts w:cs="Arial"/>
          <w:b w:val="0"/>
          <w:sz w:val="22"/>
          <w:szCs w:val="22"/>
        </w:rPr>
      </w:pPr>
      <w:r>
        <w:rPr>
          <w:rFonts w:cs="Arial"/>
          <w:b w:val="0"/>
          <w:sz w:val="22"/>
          <w:szCs w:val="22"/>
        </w:rPr>
        <w:t>London Housing Director’s Group</w:t>
      </w:r>
    </w:p>
    <w:p w14:paraId="03CA0B10" w14:textId="77777777" w:rsidR="003E6928" w:rsidRDefault="003E6928" w:rsidP="00E94056">
      <w:pPr>
        <w:pStyle w:val="Sarah2"/>
        <w:jc w:val="both"/>
        <w:rPr>
          <w:rFonts w:cs="Arial"/>
          <w:sz w:val="22"/>
          <w:szCs w:val="22"/>
        </w:rPr>
      </w:pPr>
    </w:p>
    <w:p w14:paraId="567A000B" w14:textId="74D2EF7D" w:rsidR="003E6928" w:rsidRDefault="003E6928" w:rsidP="00E94056">
      <w:pPr>
        <w:pStyle w:val="Sarah2"/>
        <w:jc w:val="both"/>
        <w:rPr>
          <w:rFonts w:cs="Arial"/>
          <w:sz w:val="22"/>
          <w:szCs w:val="22"/>
        </w:rPr>
      </w:pPr>
    </w:p>
    <w:p w14:paraId="1AB97557" w14:textId="3B184EAB" w:rsidR="00B32809" w:rsidRDefault="00B32809" w:rsidP="00E94056">
      <w:pPr>
        <w:pStyle w:val="Sarah2"/>
        <w:jc w:val="both"/>
        <w:rPr>
          <w:rFonts w:cs="Arial"/>
          <w:sz w:val="22"/>
          <w:szCs w:val="22"/>
        </w:rPr>
      </w:pPr>
      <w:r w:rsidRPr="00B32809">
        <w:rPr>
          <w:rFonts w:cs="Arial"/>
          <w:sz w:val="22"/>
          <w:szCs w:val="22"/>
        </w:rPr>
        <w:t>Key Tasks and Accountabilities</w:t>
      </w:r>
    </w:p>
    <w:p w14:paraId="39867754" w14:textId="77777777" w:rsidR="00B32809" w:rsidRPr="00B32809" w:rsidRDefault="00B32809" w:rsidP="00B32809">
      <w:pPr>
        <w:pStyle w:val="Sarah2"/>
        <w:jc w:val="both"/>
        <w:rPr>
          <w:rFonts w:cs="Arial"/>
          <w:sz w:val="22"/>
          <w:szCs w:val="22"/>
        </w:rPr>
      </w:pPr>
    </w:p>
    <w:p w14:paraId="769CB28B" w14:textId="77777777" w:rsidR="0097728F" w:rsidRDefault="0097728F" w:rsidP="00B32809">
      <w:pPr>
        <w:pStyle w:val="Sarah2"/>
        <w:jc w:val="both"/>
        <w:rPr>
          <w:rFonts w:cs="Arial"/>
          <w:sz w:val="22"/>
          <w:szCs w:val="22"/>
        </w:rPr>
      </w:pPr>
    </w:p>
    <w:p w14:paraId="747A8750" w14:textId="393CD17C" w:rsidR="00B32809" w:rsidRDefault="00B32809" w:rsidP="00B32809">
      <w:pPr>
        <w:pStyle w:val="Sarah2"/>
        <w:jc w:val="both"/>
        <w:rPr>
          <w:rFonts w:cs="Arial"/>
          <w:sz w:val="22"/>
          <w:szCs w:val="22"/>
        </w:rPr>
      </w:pPr>
      <w:r w:rsidRPr="1F1442A0">
        <w:rPr>
          <w:rFonts w:cs="Arial"/>
          <w:sz w:val="22"/>
          <w:szCs w:val="22"/>
        </w:rPr>
        <w:t>To undertake all responsibilities listed below</w:t>
      </w:r>
      <w:r w:rsidR="00DE7279">
        <w:rPr>
          <w:rFonts w:cs="Arial"/>
          <w:sz w:val="22"/>
          <w:szCs w:val="22"/>
        </w:rPr>
        <w:t>.</w:t>
      </w:r>
    </w:p>
    <w:p w14:paraId="0B29288D" w14:textId="3AC813D7" w:rsidR="00823ED5" w:rsidRDefault="00823ED5" w:rsidP="1F1442A0">
      <w:pPr>
        <w:pStyle w:val="Sarah2"/>
        <w:jc w:val="both"/>
        <w:rPr>
          <w:rFonts w:cs="Arial"/>
          <w:sz w:val="22"/>
          <w:szCs w:val="22"/>
        </w:rPr>
      </w:pPr>
    </w:p>
    <w:p w14:paraId="684F8D90" w14:textId="25080425" w:rsidR="00823ED5" w:rsidRDefault="00823ED5" w:rsidP="007F1350">
      <w:pPr>
        <w:pStyle w:val="Sarah2"/>
        <w:jc w:val="both"/>
        <w:rPr>
          <w:rFonts w:cs="Arial"/>
          <w:b w:val="0"/>
          <w:sz w:val="22"/>
          <w:szCs w:val="22"/>
        </w:rPr>
      </w:pPr>
    </w:p>
    <w:p w14:paraId="1627F942" w14:textId="77777777" w:rsidR="00FC5E05" w:rsidRPr="00865095" w:rsidRDefault="00BB618C" w:rsidP="007F1350">
      <w:pPr>
        <w:pStyle w:val="Sarah2"/>
        <w:jc w:val="both"/>
        <w:rPr>
          <w:rFonts w:cs="Arial"/>
          <w:bCs/>
          <w:sz w:val="22"/>
          <w:szCs w:val="22"/>
        </w:rPr>
      </w:pPr>
      <w:r w:rsidRPr="00865095">
        <w:rPr>
          <w:rFonts w:cs="Arial"/>
          <w:bCs/>
          <w:sz w:val="22"/>
          <w:szCs w:val="22"/>
        </w:rPr>
        <w:t xml:space="preserve">Policy Development and Delivery: </w:t>
      </w:r>
    </w:p>
    <w:p w14:paraId="7C000F4B" w14:textId="77777777" w:rsidR="00FC5E05" w:rsidRDefault="00FC5E05" w:rsidP="007F1350">
      <w:pPr>
        <w:pStyle w:val="Sarah2"/>
        <w:jc w:val="both"/>
        <w:rPr>
          <w:rFonts w:cs="Arial"/>
          <w:b w:val="0"/>
          <w:sz w:val="22"/>
          <w:szCs w:val="22"/>
        </w:rPr>
      </w:pPr>
    </w:p>
    <w:p w14:paraId="218F5AC1" w14:textId="782EC8BE" w:rsidR="00FC5E05"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Develop and sustain expertise in relevant policy fields and anticipate service and policy developments, facilitating London Councils’ role as an influential leader in city and national public policy debate, and in the development of devolved collaborative services; especially with Government, Parliament and the GLA. </w:t>
      </w:r>
    </w:p>
    <w:p w14:paraId="317F0473" w14:textId="77777777" w:rsidR="00865095" w:rsidRDefault="00865095" w:rsidP="005D1E10">
      <w:pPr>
        <w:pStyle w:val="Sarah2"/>
        <w:jc w:val="both"/>
        <w:rPr>
          <w:rFonts w:cs="Arial"/>
          <w:b w:val="0"/>
          <w:sz w:val="22"/>
          <w:szCs w:val="22"/>
        </w:rPr>
      </w:pPr>
    </w:p>
    <w:p w14:paraId="0729EB86" w14:textId="55189267" w:rsidR="002569E9"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Identify and develop new policy or services and outcomes with partners/ stakeholders that deliver London local government improvements. • Provide guidance and support in translating policy goals into actionable plans. </w:t>
      </w:r>
    </w:p>
    <w:p w14:paraId="3892F80B" w14:textId="77777777" w:rsidR="002569E9" w:rsidRDefault="002569E9" w:rsidP="007F1350">
      <w:pPr>
        <w:pStyle w:val="Sarah2"/>
        <w:jc w:val="both"/>
        <w:rPr>
          <w:rFonts w:cs="Arial"/>
          <w:b w:val="0"/>
          <w:sz w:val="22"/>
          <w:szCs w:val="22"/>
        </w:rPr>
      </w:pPr>
    </w:p>
    <w:p w14:paraId="7E6E21E8" w14:textId="6E3D1672" w:rsidR="00FC5E05" w:rsidRDefault="00BB618C" w:rsidP="007F1350">
      <w:pPr>
        <w:pStyle w:val="Sarah2"/>
        <w:jc w:val="both"/>
        <w:rPr>
          <w:rFonts w:cs="Arial"/>
          <w:b w:val="0"/>
          <w:sz w:val="22"/>
          <w:szCs w:val="22"/>
        </w:rPr>
      </w:pPr>
      <w:r w:rsidRPr="00BB618C">
        <w:rPr>
          <w:rFonts w:cs="Arial"/>
          <w:b w:val="0"/>
          <w:sz w:val="22"/>
          <w:szCs w:val="22"/>
        </w:rPr>
        <w:t xml:space="preserve">At Band F level </w:t>
      </w:r>
    </w:p>
    <w:p w14:paraId="0A77420A" w14:textId="77777777" w:rsidR="002569E9" w:rsidRDefault="002569E9" w:rsidP="007F1350">
      <w:pPr>
        <w:pStyle w:val="Sarah2"/>
        <w:jc w:val="both"/>
        <w:rPr>
          <w:rFonts w:cs="Arial"/>
          <w:b w:val="0"/>
          <w:sz w:val="22"/>
          <w:szCs w:val="22"/>
        </w:rPr>
      </w:pPr>
    </w:p>
    <w:p w14:paraId="655747ED" w14:textId="76FFDEEE" w:rsidR="002569E9"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Provide expert advice and innovative/creative ideas that enhance policy and develop actionable plans that enable policy goals/outcomes to be achieved. </w:t>
      </w:r>
    </w:p>
    <w:p w14:paraId="249084B4" w14:textId="77777777" w:rsidR="002569E9" w:rsidRDefault="002569E9" w:rsidP="005D1E10">
      <w:pPr>
        <w:pStyle w:val="Sarah2"/>
        <w:ind w:left="360"/>
        <w:jc w:val="both"/>
        <w:rPr>
          <w:rFonts w:cs="Arial"/>
          <w:b w:val="0"/>
          <w:sz w:val="22"/>
          <w:szCs w:val="22"/>
        </w:rPr>
      </w:pPr>
    </w:p>
    <w:p w14:paraId="0C285CD9" w14:textId="4D5AB557" w:rsidR="002569E9"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Identify, develop, launch and project manage ventures that deliver new services or outcomes for London local government. </w:t>
      </w:r>
    </w:p>
    <w:p w14:paraId="2C60FD26" w14:textId="77777777" w:rsidR="002569E9" w:rsidRDefault="002569E9" w:rsidP="005D1E10">
      <w:pPr>
        <w:pStyle w:val="Sarah2"/>
        <w:ind w:left="360"/>
        <w:jc w:val="both"/>
        <w:rPr>
          <w:rFonts w:cs="Arial"/>
          <w:b w:val="0"/>
          <w:sz w:val="22"/>
          <w:szCs w:val="22"/>
        </w:rPr>
      </w:pPr>
    </w:p>
    <w:p w14:paraId="4429FB59" w14:textId="77777777" w:rsidR="002569E9"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Knowledge management and compliance: </w:t>
      </w:r>
    </w:p>
    <w:p w14:paraId="1F01AC66" w14:textId="77777777" w:rsidR="002569E9" w:rsidRDefault="002569E9" w:rsidP="005D1E10">
      <w:pPr>
        <w:pStyle w:val="Sarah2"/>
        <w:ind w:left="360"/>
        <w:jc w:val="both"/>
        <w:rPr>
          <w:rFonts w:cs="Arial"/>
          <w:b w:val="0"/>
          <w:sz w:val="22"/>
          <w:szCs w:val="22"/>
        </w:rPr>
      </w:pPr>
    </w:p>
    <w:p w14:paraId="087217DE" w14:textId="111F443F" w:rsidR="002569E9" w:rsidRDefault="00BB618C" w:rsidP="005D1E10">
      <w:pPr>
        <w:pStyle w:val="Sarah2"/>
        <w:numPr>
          <w:ilvl w:val="0"/>
          <w:numId w:val="88"/>
        </w:numPr>
        <w:ind w:left="360"/>
        <w:jc w:val="both"/>
        <w:rPr>
          <w:rFonts w:cs="Arial"/>
          <w:b w:val="0"/>
          <w:sz w:val="22"/>
          <w:szCs w:val="22"/>
        </w:rPr>
      </w:pPr>
      <w:r w:rsidRPr="00BB618C">
        <w:rPr>
          <w:rFonts w:cs="Arial"/>
          <w:b w:val="0"/>
          <w:sz w:val="22"/>
          <w:szCs w:val="22"/>
        </w:rPr>
        <w:t>Promote the timely sharing of knowledge and intelligence internally and externally, and enable open and effective sharing of information across the organisation.</w:t>
      </w:r>
    </w:p>
    <w:p w14:paraId="55B8E68D" w14:textId="77777777" w:rsidR="002569E9" w:rsidRDefault="002569E9" w:rsidP="005D1E10">
      <w:pPr>
        <w:pStyle w:val="Sarah2"/>
        <w:ind w:left="360"/>
        <w:jc w:val="both"/>
        <w:rPr>
          <w:rFonts w:cs="Arial"/>
          <w:b w:val="0"/>
          <w:sz w:val="22"/>
          <w:szCs w:val="22"/>
        </w:rPr>
      </w:pPr>
    </w:p>
    <w:p w14:paraId="6D41E9DC" w14:textId="6D48BE9A" w:rsidR="002569E9"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Ensure policies comply with relevant laws, regulations, and local governance procedures. </w:t>
      </w:r>
    </w:p>
    <w:p w14:paraId="13968630" w14:textId="77777777" w:rsidR="002569E9" w:rsidRDefault="002569E9" w:rsidP="007F1350">
      <w:pPr>
        <w:pStyle w:val="Sarah2"/>
        <w:jc w:val="both"/>
        <w:rPr>
          <w:rFonts w:cs="Arial"/>
          <w:b w:val="0"/>
          <w:sz w:val="22"/>
          <w:szCs w:val="22"/>
        </w:rPr>
      </w:pPr>
    </w:p>
    <w:p w14:paraId="64CBA53C" w14:textId="77777777" w:rsidR="002569E9" w:rsidRPr="00865095" w:rsidRDefault="00BB618C" w:rsidP="007F1350">
      <w:pPr>
        <w:pStyle w:val="Sarah2"/>
        <w:jc w:val="both"/>
        <w:rPr>
          <w:rFonts w:cs="Arial"/>
          <w:bCs/>
          <w:sz w:val="22"/>
          <w:szCs w:val="22"/>
        </w:rPr>
      </w:pPr>
      <w:r w:rsidRPr="00865095">
        <w:rPr>
          <w:rFonts w:cs="Arial"/>
          <w:bCs/>
          <w:sz w:val="22"/>
          <w:szCs w:val="22"/>
        </w:rPr>
        <w:t>Stakeholder Engagement:</w:t>
      </w:r>
    </w:p>
    <w:p w14:paraId="48FE7804" w14:textId="77777777" w:rsidR="002569E9" w:rsidRDefault="002569E9" w:rsidP="007F1350">
      <w:pPr>
        <w:pStyle w:val="Sarah2"/>
        <w:jc w:val="both"/>
        <w:rPr>
          <w:rFonts w:cs="Arial"/>
          <w:b w:val="0"/>
          <w:sz w:val="22"/>
          <w:szCs w:val="22"/>
        </w:rPr>
      </w:pPr>
    </w:p>
    <w:p w14:paraId="0106DA1A" w14:textId="376C8789" w:rsidR="002569E9" w:rsidRDefault="00BB618C" w:rsidP="005D1E10">
      <w:pPr>
        <w:pStyle w:val="Sarah2"/>
        <w:numPr>
          <w:ilvl w:val="0"/>
          <w:numId w:val="88"/>
        </w:numPr>
        <w:ind w:left="360"/>
        <w:jc w:val="both"/>
        <w:rPr>
          <w:rFonts w:cs="Arial"/>
          <w:b w:val="0"/>
          <w:sz w:val="22"/>
          <w:szCs w:val="22"/>
        </w:rPr>
      </w:pPr>
      <w:r w:rsidRPr="00BB618C">
        <w:rPr>
          <w:rFonts w:cs="Arial"/>
          <w:b w:val="0"/>
          <w:sz w:val="22"/>
          <w:szCs w:val="22"/>
        </w:rPr>
        <w:t>Foster and maintain trusted relationships with London borough Leaders and London Councils Executive members leading on different policy areas</w:t>
      </w:r>
    </w:p>
    <w:p w14:paraId="696B394B" w14:textId="77777777" w:rsidR="002569E9" w:rsidRDefault="002569E9" w:rsidP="007F1350">
      <w:pPr>
        <w:pStyle w:val="Sarah2"/>
        <w:jc w:val="both"/>
        <w:rPr>
          <w:rFonts w:cs="Arial"/>
          <w:b w:val="0"/>
          <w:sz w:val="22"/>
          <w:szCs w:val="22"/>
        </w:rPr>
      </w:pPr>
    </w:p>
    <w:p w14:paraId="446C0E16" w14:textId="048BFE3F" w:rsidR="001C2542" w:rsidRDefault="00BB618C" w:rsidP="005D1E10">
      <w:pPr>
        <w:pStyle w:val="Sarah2"/>
        <w:numPr>
          <w:ilvl w:val="0"/>
          <w:numId w:val="88"/>
        </w:numPr>
        <w:ind w:left="360"/>
        <w:jc w:val="both"/>
        <w:rPr>
          <w:rFonts w:cs="Arial"/>
          <w:b w:val="0"/>
          <w:sz w:val="22"/>
          <w:szCs w:val="22"/>
        </w:rPr>
      </w:pPr>
      <w:r w:rsidRPr="00BB618C">
        <w:rPr>
          <w:rFonts w:cs="Arial"/>
          <w:b w:val="0"/>
          <w:sz w:val="22"/>
          <w:szCs w:val="22"/>
        </w:rPr>
        <w:t>Represent London Councils and London local government with a range of audiences. Develop and sustain positive relationships with stakeholders (including government, opinion formers and other key contacts) to advance policies and positions, and ensure the needs of London boroughs are represented.</w:t>
      </w:r>
    </w:p>
    <w:p w14:paraId="48C05483" w14:textId="77777777" w:rsidR="001C2542" w:rsidRDefault="001C2542" w:rsidP="007F1350">
      <w:pPr>
        <w:pStyle w:val="Sarah2"/>
        <w:jc w:val="both"/>
        <w:rPr>
          <w:rFonts w:cs="Arial"/>
          <w:b w:val="0"/>
          <w:sz w:val="22"/>
          <w:szCs w:val="22"/>
        </w:rPr>
      </w:pPr>
    </w:p>
    <w:p w14:paraId="13B5E20E" w14:textId="28F7264C" w:rsidR="001C2542"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Cultivate positive relationships and collaborate with stakeholders to gain support for policy objectives and project outcomes. </w:t>
      </w:r>
    </w:p>
    <w:p w14:paraId="004DC12E" w14:textId="77777777" w:rsidR="001C2542" w:rsidRDefault="001C2542" w:rsidP="007F1350">
      <w:pPr>
        <w:pStyle w:val="Sarah2"/>
        <w:jc w:val="both"/>
        <w:rPr>
          <w:rFonts w:cs="Arial"/>
          <w:b w:val="0"/>
          <w:sz w:val="22"/>
          <w:szCs w:val="22"/>
        </w:rPr>
      </w:pPr>
    </w:p>
    <w:p w14:paraId="7CFB47BB" w14:textId="77777777" w:rsidR="001C2542" w:rsidRDefault="00BB618C" w:rsidP="007F1350">
      <w:pPr>
        <w:pStyle w:val="Sarah2"/>
        <w:jc w:val="both"/>
        <w:rPr>
          <w:rFonts w:cs="Arial"/>
          <w:b w:val="0"/>
          <w:sz w:val="22"/>
          <w:szCs w:val="22"/>
        </w:rPr>
      </w:pPr>
      <w:r w:rsidRPr="00BB618C">
        <w:rPr>
          <w:rFonts w:cs="Arial"/>
          <w:b w:val="0"/>
          <w:sz w:val="22"/>
          <w:szCs w:val="22"/>
        </w:rPr>
        <w:t xml:space="preserve">At Band F level </w:t>
      </w:r>
    </w:p>
    <w:p w14:paraId="29F5671B" w14:textId="77777777" w:rsidR="001C2542" w:rsidRDefault="001C2542" w:rsidP="007F1350">
      <w:pPr>
        <w:pStyle w:val="Sarah2"/>
        <w:jc w:val="both"/>
        <w:rPr>
          <w:rFonts w:cs="Arial"/>
          <w:b w:val="0"/>
          <w:sz w:val="22"/>
          <w:szCs w:val="22"/>
        </w:rPr>
      </w:pPr>
    </w:p>
    <w:p w14:paraId="689E31E2" w14:textId="064335E5" w:rsidR="001C2542"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Advising organisations on high level complex matters with authority to commit organisations to a course of action involving a substantial impact on resources. It is expected that the expert guidance would be accepted and only overruled as a result of a change in policies. </w:t>
      </w:r>
    </w:p>
    <w:p w14:paraId="68DCF5E6" w14:textId="77777777" w:rsidR="001C2542" w:rsidRDefault="001C2542" w:rsidP="007F1350">
      <w:pPr>
        <w:pStyle w:val="Sarah2"/>
        <w:jc w:val="both"/>
        <w:rPr>
          <w:rFonts w:cs="Arial"/>
          <w:b w:val="0"/>
          <w:sz w:val="22"/>
          <w:szCs w:val="22"/>
        </w:rPr>
      </w:pPr>
    </w:p>
    <w:p w14:paraId="47FF6131" w14:textId="77777777" w:rsidR="001C2542" w:rsidRPr="00865095" w:rsidRDefault="00BB618C" w:rsidP="007F1350">
      <w:pPr>
        <w:pStyle w:val="Sarah2"/>
        <w:jc w:val="both"/>
        <w:rPr>
          <w:rFonts w:cs="Arial"/>
          <w:bCs/>
          <w:sz w:val="22"/>
          <w:szCs w:val="22"/>
        </w:rPr>
      </w:pPr>
      <w:r w:rsidRPr="00865095">
        <w:rPr>
          <w:rFonts w:cs="Arial"/>
          <w:bCs/>
          <w:sz w:val="22"/>
          <w:szCs w:val="22"/>
        </w:rPr>
        <w:t xml:space="preserve">Project Management: </w:t>
      </w:r>
    </w:p>
    <w:p w14:paraId="62E9CF5A" w14:textId="77777777" w:rsidR="001C2542" w:rsidRDefault="001C2542" w:rsidP="007F1350">
      <w:pPr>
        <w:pStyle w:val="Sarah2"/>
        <w:jc w:val="both"/>
        <w:rPr>
          <w:rFonts w:cs="Arial"/>
          <w:b w:val="0"/>
          <w:sz w:val="22"/>
          <w:szCs w:val="22"/>
        </w:rPr>
      </w:pPr>
    </w:p>
    <w:p w14:paraId="15785776" w14:textId="2A669798" w:rsidR="001C2542"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Work with partners and stakeholders to help determine the best plans and projects for implementing London local government policies and initiatives. </w:t>
      </w:r>
    </w:p>
    <w:p w14:paraId="157ADE3A" w14:textId="77777777" w:rsidR="001C2542" w:rsidRDefault="001C2542" w:rsidP="007F1350">
      <w:pPr>
        <w:pStyle w:val="Sarah2"/>
        <w:jc w:val="both"/>
        <w:rPr>
          <w:rFonts w:cs="Arial"/>
          <w:b w:val="0"/>
          <w:sz w:val="22"/>
          <w:szCs w:val="22"/>
        </w:rPr>
      </w:pPr>
    </w:p>
    <w:p w14:paraId="580001C9" w14:textId="6F2AFCEF" w:rsidR="001C2542"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Develop project plans, timelines, and budgets, and coordinate project activities with internal teams and external partners, including oversight of project resources as necessary. </w:t>
      </w:r>
    </w:p>
    <w:p w14:paraId="314F367E" w14:textId="77777777" w:rsidR="001C2542" w:rsidRDefault="001C2542" w:rsidP="007F1350">
      <w:pPr>
        <w:pStyle w:val="Sarah2"/>
        <w:jc w:val="both"/>
        <w:rPr>
          <w:rFonts w:cs="Arial"/>
          <w:b w:val="0"/>
          <w:sz w:val="22"/>
          <w:szCs w:val="22"/>
        </w:rPr>
      </w:pPr>
    </w:p>
    <w:p w14:paraId="26BEF63F" w14:textId="403D4E16" w:rsidR="001C2542"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Make decisions as needed to ensure delivery of project plans and make recommendations for policy or process changes if that is needed to ensure delivery of project plans. </w:t>
      </w:r>
    </w:p>
    <w:p w14:paraId="2D7DF649" w14:textId="77777777" w:rsidR="001C2542" w:rsidRDefault="001C2542" w:rsidP="007F1350">
      <w:pPr>
        <w:pStyle w:val="Sarah2"/>
        <w:jc w:val="both"/>
        <w:rPr>
          <w:rFonts w:cs="Arial"/>
          <w:b w:val="0"/>
          <w:sz w:val="22"/>
          <w:szCs w:val="22"/>
        </w:rPr>
      </w:pPr>
    </w:p>
    <w:p w14:paraId="3978F787" w14:textId="77777777" w:rsidR="001C2542" w:rsidRDefault="00BB618C" w:rsidP="007F1350">
      <w:pPr>
        <w:pStyle w:val="Sarah2"/>
        <w:jc w:val="both"/>
        <w:rPr>
          <w:rFonts w:cs="Arial"/>
          <w:b w:val="0"/>
          <w:sz w:val="22"/>
          <w:szCs w:val="22"/>
        </w:rPr>
      </w:pPr>
      <w:r w:rsidRPr="00BB618C">
        <w:rPr>
          <w:rFonts w:cs="Arial"/>
          <w:b w:val="0"/>
          <w:sz w:val="22"/>
          <w:szCs w:val="22"/>
        </w:rPr>
        <w:t xml:space="preserve">At Band F level </w:t>
      </w:r>
    </w:p>
    <w:p w14:paraId="1646655D" w14:textId="77777777" w:rsidR="001C2542" w:rsidRDefault="001C2542" w:rsidP="007F1350">
      <w:pPr>
        <w:pStyle w:val="Sarah2"/>
        <w:jc w:val="both"/>
        <w:rPr>
          <w:rFonts w:cs="Arial"/>
          <w:b w:val="0"/>
          <w:sz w:val="22"/>
          <w:szCs w:val="22"/>
        </w:rPr>
      </w:pPr>
    </w:p>
    <w:p w14:paraId="737679EF" w14:textId="3C87F1CC" w:rsidR="003A467A"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Provide oversight or management of multiple projects or a programme of work to ensure delivery of a London local government policy initiative. </w:t>
      </w:r>
    </w:p>
    <w:p w14:paraId="20A87230" w14:textId="77777777" w:rsidR="003A467A" w:rsidRDefault="003A467A" w:rsidP="007F1350">
      <w:pPr>
        <w:pStyle w:val="Sarah2"/>
        <w:jc w:val="both"/>
        <w:rPr>
          <w:rFonts w:cs="Arial"/>
          <w:b w:val="0"/>
          <w:sz w:val="22"/>
          <w:szCs w:val="22"/>
        </w:rPr>
      </w:pPr>
    </w:p>
    <w:p w14:paraId="399B56B3" w14:textId="2330C2A8" w:rsidR="001C2542" w:rsidRPr="00865095" w:rsidRDefault="00BB618C" w:rsidP="007F1350">
      <w:pPr>
        <w:pStyle w:val="Sarah2"/>
        <w:jc w:val="both"/>
        <w:rPr>
          <w:rFonts w:cs="Arial"/>
          <w:bCs/>
          <w:sz w:val="22"/>
          <w:szCs w:val="22"/>
        </w:rPr>
      </w:pPr>
      <w:r w:rsidRPr="00865095">
        <w:rPr>
          <w:rFonts w:cs="Arial"/>
          <w:bCs/>
          <w:sz w:val="22"/>
          <w:szCs w:val="22"/>
        </w:rPr>
        <w:t xml:space="preserve">Leadership and Management: </w:t>
      </w:r>
    </w:p>
    <w:p w14:paraId="7109C781" w14:textId="77777777" w:rsidR="001C2542" w:rsidRDefault="001C2542" w:rsidP="007F1350">
      <w:pPr>
        <w:pStyle w:val="Sarah2"/>
        <w:jc w:val="both"/>
        <w:rPr>
          <w:rFonts w:cs="Arial"/>
          <w:b w:val="0"/>
          <w:sz w:val="22"/>
          <w:szCs w:val="22"/>
        </w:rPr>
      </w:pPr>
    </w:p>
    <w:p w14:paraId="74BE4C64" w14:textId="1F8DA7ED" w:rsidR="003A467A"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Provide leadership and direction to staff undertaking work or projects that you have oversight of and delivery responsibility for. </w:t>
      </w:r>
    </w:p>
    <w:p w14:paraId="75FD3960" w14:textId="77777777" w:rsidR="003A467A" w:rsidRDefault="003A467A" w:rsidP="007F1350">
      <w:pPr>
        <w:pStyle w:val="Sarah2"/>
        <w:jc w:val="both"/>
        <w:rPr>
          <w:rFonts w:cs="Arial"/>
          <w:b w:val="0"/>
          <w:sz w:val="22"/>
          <w:szCs w:val="22"/>
        </w:rPr>
      </w:pPr>
    </w:p>
    <w:p w14:paraId="228769D8" w14:textId="17511335" w:rsidR="003A467A"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Responsible for people management and development of policy and project staff. </w:t>
      </w:r>
    </w:p>
    <w:p w14:paraId="1B2E2293" w14:textId="77777777" w:rsidR="003A467A" w:rsidRDefault="003A467A" w:rsidP="007F1350">
      <w:pPr>
        <w:pStyle w:val="Sarah2"/>
        <w:jc w:val="both"/>
        <w:rPr>
          <w:rFonts w:cs="Arial"/>
          <w:b w:val="0"/>
          <w:sz w:val="22"/>
          <w:szCs w:val="22"/>
        </w:rPr>
      </w:pPr>
    </w:p>
    <w:p w14:paraId="64501B2C" w14:textId="77777777" w:rsidR="003A467A" w:rsidRDefault="00BB618C" w:rsidP="007F1350">
      <w:pPr>
        <w:pStyle w:val="Sarah2"/>
        <w:jc w:val="both"/>
        <w:rPr>
          <w:rFonts w:cs="Arial"/>
          <w:b w:val="0"/>
          <w:sz w:val="22"/>
          <w:szCs w:val="22"/>
        </w:rPr>
      </w:pPr>
      <w:r w:rsidRPr="00BB618C">
        <w:rPr>
          <w:rFonts w:cs="Arial"/>
          <w:b w:val="0"/>
          <w:sz w:val="22"/>
          <w:szCs w:val="22"/>
        </w:rPr>
        <w:t xml:space="preserve">At Band F level </w:t>
      </w:r>
    </w:p>
    <w:p w14:paraId="64AD9895" w14:textId="77777777" w:rsidR="003A467A" w:rsidRDefault="003A467A" w:rsidP="007F1350">
      <w:pPr>
        <w:pStyle w:val="Sarah2"/>
        <w:jc w:val="both"/>
        <w:rPr>
          <w:rFonts w:cs="Arial"/>
          <w:b w:val="0"/>
          <w:sz w:val="22"/>
          <w:szCs w:val="22"/>
        </w:rPr>
      </w:pPr>
    </w:p>
    <w:p w14:paraId="51253EFC" w14:textId="593C3044" w:rsidR="003A467A"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Take a leading role in corporate projects outside and inside the directorate • Deputising for Strategy Directors in their absence </w:t>
      </w:r>
    </w:p>
    <w:p w14:paraId="7696E138" w14:textId="77777777" w:rsidR="003A467A" w:rsidRDefault="003A467A" w:rsidP="007F1350">
      <w:pPr>
        <w:pStyle w:val="Sarah2"/>
        <w:jc w:val="both"/>
        <w:rPr>
          <w:rFonts w:cs="Arial"/>
          <w:b w:val="0"/>
          <w:sz w:val="22"/>
          <w:szCs w:val="22"/>
        </w:rPr>
      </w:pPr>
    </w:p>
    <w:p w14:paraId="6B995A80" w14:textId="77777777" w:rsidR="007D748B" w:rsidRPr="00865095" w:rsidRDefault="00BB618C" w:rsidP="007F1350">
      <w:pPr>
        <w:pStyle w:val="Sarah2"/>
        <w:jc w:val="both"/>
        <w:rPr>
          <w:rFonts w:cs="Arial"/>
          <w:bCs/>
          <w:sz w:val="22"/>
          <w:szCs w:val="22"/>
        </w:rPr>
      </w:pPr>
      <w:r w:rsidRPr="00865095">
        <w:rPr>
          <w:rFonts w:cs="Arial"/>
          <w:bCs/>
          <w:sz w:val="22"/>
          <w:szCs w:val="22"/>
        </w:rPr>
        <w:t xml:space="preserve">Communication: </w:t>
      </w:r>
    </w:p>
    <w:p w14:paraId="15D3C7B9" w14:textId="77777777" w:rsidR="007D748B" w:rsidRDefault="007D748B" w:rsidP="007F1350">
      <w:pPr>
        <w:pStyle w:val="Sarah2"/>
        <w:jc w:val="both"/>
        <w:rPr>
          <w:rFonts w:cs="Arial"/>
          <w:b w:val="0"/>
          <w:sz w:val="22"/>
          <w:szCs w:val="22"/>
        </w:rPr>
      </w:pPr>
    </w:p>
    <w:p w14:paraId="71AB683D" w14:textId="31D86830" w:rsidR="007D748B"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Develop clear and concise policy documents, briefings, reports, and communication materials for various stakeholders, including senior management and elected officials. </w:t>
      </w:r>
    </w:p>
    <w:p w14:paraId="1F41F8E1" w14:textId="77777777" w:rsidR="007D748B" w:rsidRDefault="007D748B" w:rsidP="007F1350">
      <w:pPr>
        <w:pStyle w:val="Sarah2"/>
        <w:jc w:val="both"/>
        <w:rPr>
          <w:rFonts w:cs="Arial"/>
          <w:b w:val="0"/>
          <w:sz w:val="22"/>
          <w:szCs w:val="22"/>
        </w:rPr>
      </w:pPr>
    </w:p>
    <w:p w14:paraId="2775329C" w14:textId="6B7C5369" w:rsidR="007D748B"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Communicate policy changes and updates to internal and external audiences. </w:t>
      </w:r>
    </w:p>
    <w:p w14:paraId="2305531B" w14:textId="77777777" w:rsidR="007D748B" w:rsidRDefault="007D748B" w:rsidP="007F1350">
      <w:pPr>
        <w:pStyle w:val="Sarah2"/>
        <w:jc w:val="both"/>
        <w:rPr>
          <w:rFonts w:cs="Arial"/>
          <w:b w:val="0"/>
          <w:sz w:val="22"/>
          <w:szCs w:val="22"/>
        </w:rPr>
      </w:pPr>
    </w:p>
    <w:p w14:paraId="494F556C" w14:textId="77777777" w:rsidR="007D748B" w:rsidRPr="00865095" w:rsidRDefault="00BB618C" w:rsidP="007F1350">
      <w:pPr>
        <w:pStyle w:val="Sarah2"/>
        <w:jc w:val="both"/>
        <w:rPr>
          <w:rFonts w:cs="Arial"/>
          <w:bCs/>
          <w:sz w:val="22"/>
          <w:szCs w:val="22"/>
        </w:rPr>
      </w:pPr>
      <w:r w:rsidRPr="00865095">
        <w:rPr>
          <w:rFonts w:cs="Arial"/>
          <w:bCs/>
          <w:sz w:val="22"/>
          <w:szCs w:val="22"/>
        </w:rPr>
        <w:t xml:space="preserve">Continuous Improvement: </w:t>
      </w:r>
    </w:p>
    <w:p w14:paraId="4E8F9CFF" w14:textId="77777777" w:rsidR="007D748B" w:rsidRDefault="007D748B" w:rsidP="007F1350">
      <w:pPr>
        <w:pStyle w:val="Sarah2"/>
        <w:jc w:val="both"/>
        <w:rPr>
          <w:rFonts w:cs="Arial"/>
          <w:b w:val="0"/>
          <w:sz w:val="22"/>
          <w:szCs w:val="22"/>
        </w:rPr>
      </w:pPr>
    </w:p>
    <w:p w14:paraId="2D99DC39" w14:textId="5048C241" w:rsidR="007D748B"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Manage periodic reviews of existing policies to ensure relevance and effectiveness. </w:t>
      </w:r>
    </w:p>
    <w:p w14:paraId="23E84B59" w14:textId="77777777" w:rsidR="007D748B" w:rsidRDefault="007D748B" w:rsidP="007F1350">
      <w:pPr>
        <w:pStyle w:val="Sarah2"/>
        <w:jc w:val="both"/>
        <w:rPr>
          <w:rFonts w:cs="Arial"/>
          <w:b w:val="0"/>
          <w:sz w:val="22"/>
          <w:szCs w:val="22"/>
        </w:rPr>
      </w:pPr>
    </w:p>
    <w:p w14:paraId="7BC0DBEF" w14:textId="77777777" w:rsidR="007D748B" w:rsidRPr="00865095" w:rsidRDefault="00BB618C" w:rsidP="007F1350">
      <w:pPr>
        <w:pStyle w:val="Sarah2"/>
        <w:jc w:val="both"/>
        <w:rPr>
          <w:rFonts w:cs="Arial"/>
          <w:bCs/>
          <w:sz w:val="22"/>
          <w:szCs w:val="22"/>
        </w:rPr>
      </w:pPr>
      <w:r w:rsidRPr="00865095">
        <w:rPr>
          <w:rFonts w:cs="Arial"/>
          <w:bCs/>
          <w:sz w:val="22"/>
          <w:szCs w:val="22"/>
        </w:rPr>
        <w:t xml:space="preserve">Utilisation of AI: </w:t>
      </w:r>
    </w:p>
    <w:p w14:paraId="29C5B6EB" w14:textId="77777777" w:rsidR="007D748B" w:rsidRDefault="007D748B" w:rsidP="007F1350">
      <w:pPr>
        <w:pStyle w:val="Sarah2"/>
        <w:jc w:val="both"/>
        <w:rPr>
          <w:rFonts w:cs="Arial"/>
          <w:b w:val="0"/>
          <w:sz w:val="22"/>
          <w:szCs w:val="22"/>
        </w:rPr>
      </w:pPr>
    </w:p>
    <w:p w14:paraId="47393630" w14:textId="4D536713" w:rsidR="001D358B" w:rsidRDefault="00BB618C" w:rsidP="005D1E10">
      <w:pPr>
        <w:pStyle w:val="Sarah2"/>
        <w:numPr>
          <w:ilvl w:val="0"/>
          <w:numId w:val="88"/>
        </w:numPr>
        <w:ind w:left="360"/>
        <w:jc w:val="both"/>
        <w:rPr>
          <w:rFonts w:cs="Arial"/>
          <w:b w:val="0"/>
          <w:sz w:val="22"/>
          <w:szCs w:val="22"/>
        </w:rPr>
      </w:pPr>
      <w:r w:rsidRPr="00BB618C">
        <w:rPr>
          <w:rFonts w:cs="Arial"/>
          <w:b w:val="0"/>
          <w:sz w:val="22"/>
          <w:szCs w:val="22"/>
        </w:rPr>
        <w:t xml:space="preserve">Develop knowledge and understanding of how AI can enhance and improve our policy and project work and utilise it and share learning with colleagues. </w:t>
      </w:r>
    </w:p>
    <w:p w14:paraId="2A12C792" w14:textId="77777777" w:rsidR="003546CE" w:rsidRDefault="003546CE" w:rsidP="007F1350">
      <w:pPr>
        <w:pStyle w:val="Sarah2"/>
        <w:jc w:val="both"/>
        <w:rPr>
          <w:rFonts w:cs="Arial"/>
          <w:b w:val="0"/>
          <w:sz w:val="22"/>
          <w:szCs w:val="22"/>
        </w:rPr>
      </w:pPr>
    </w:p>
    <w:p w14:paraId="6759955B" w14:textId="77777777" w:rsidR="00DE7279" w:rsidRDefault="00DE7279" w:rsidP="007F1350">
      <w:pPr>
        <w:pStyle w:val="Sarah2"/>
        <w:jc w:val="both"/>
        <w:rPr>
          <w:rFonts w:cs="Arial"/>
          <w:b w:val="0"/>
          <w:sz w:val="22"/>
          <w:szCs w:val="22"/>
        </w:rPr>
      </w:pPr>
    </w:p>
    <w:p w14:paraId="7CDD9CBC" w14:textId="268F1B4D" w:rsidR="003546CE" w:rsidRPr="00DE7279" w:rsidRDefault="00DE7279" w:rsidP="007F1350">
      <w:pPr>
        <w:pStyle w:val="Sarah2"/>
        <w:jc w:val="both"/>
        <w:rPr>
          <w:rFonts w:cs="Arial"/>
          <w:bCs/>
          <w:sz w:val="22"/>
          <w:szCs w:val="22"/>
        </w:rPr>
      </w:pPr>
      <w:r w:rsidRPr="00DE7279">
        <w:rPr>
          <w:rFonts w:cs="Arial"/>
          <w:bCs/>
          <w:sz w:val="22"/>
          <w:szCs w:val="22"/>
        </w:rPr>
        <w:t>Any other duties commensurate with the role</w:t>
      </w:r>
      <w:r w:rsidRPr="00DE7279">
        <w:rPr>
          <w:rFonts w:cs="Arial"/>
          <w:bCs/>
          <w:sz w:val="22"/>
          <w:szCs w:val="22"/>
        </w:rPr>
        <w:t>.</w:t>
      </w:r>
    </w:p>
    <w:p w14:paraId="1F557D6C" w14:textId="77777777" w:rsidR="003546CE" w:rsidRDefault="003546CE" w:rsidP="007F1350">
      <w:pPr>
        <w:pStyle w:val="Sarah2"/>
        <w:jc w:val="both"/>
        <w:rPr>
          <w:rFonts w:cs="Arial"/>
          <w:b w:val="0"/>
          <w:sz w:val="22"/>
          <w:szCs w:val="22"/>
        </w:rPr>
      </w:pPr>
    </w:p>
    <w:p w14:paraId="3B4957E1" w14:textId="77777777" w:rsidR="003546CE" w:rsidRDefault="003546CE" w:rsidP="007F1350">
      <w:pPr>
        <w:pStyle w:val="Sarah2"/>
        <w:jc w:val="both"/>
        <w:rPr>
          <w:rFonts w:cs="Arial"/>
          <w:b w:val="0"/>
          <w:sz w:val="22"/>
          <w:szCs w:val="22"/>
        </w:rPr>
      </w:pPr>
    </w:p>
    <w:p w14:paraId="2C1F9BB1" w14:textId="77777777" w:rsidR="00480D29" w:rsidRPr="00865095" w:rsidRDefault="00480D29" w:rsidP="00A109B8">
      <w:pPr>
        <w:jc w:val="both"/>
        <w:rPr>
          <w:rFonts w:ascii="Arial" w:hAnsi="Arial" w:cs="Arial"/>
          <w:b/>
          <w:bCs/>
          <w:sz w:val="22"/>
          <w:szCs w:val="22"/>
        </w:rPr>
      </w:pPr>
    </w:p>
    <w:p w14:paraId="0368BEE6" w14:textId="77777777" w:rsidR="00FD4FCE" w:rsidRDefault="00FD4FCE" w:rsidP="00A109B8">
      <w:pPr>
        <w:jc w:val="both"/>
        <w:rPr>
          <w:rFonts w:ascii="Arial" w:hAnsi="Arial" w:cs="Arial"/>
          <w:sz w:val="22"/>
          <w:szCs w:val="22"/>
        </w:rPr>
      </w:pPr>
    </w:p>
    <w:p w14:paraId="53F0099E" w14:textId="77777777" w:rsidR="00FD4FCE" w:rsidRDefault="00FD4FCE" w:rsidP="00A109B8">
      <w:pPr>
        <w:jc w:val="both"/>
        <w:rPr>
          <w:rFonts w:ascii="Arial" w:hAnsi="Arial" w:cs="Arial"/>
          <w:sz w:val="22"/>
          <w:szCs w:val="22"/>
        </w:rPr>
      </w:pPr>
    </w:p>
    <w:p w14:paraId="4B158080" w14:textId="77777777" w:rsidR="0009531B" w:rsidRDefault="0009531B" w:rsidP="00A109B8">
      <w:pPr>
        <w:jc w:val="both"/>
        <w:rPr>
          <w:rFonts w:ascii="Arial" w:hAnsi="Arial" w:cs="Arial"/>
          <w:sz w:val="22"/>
          <w:szCs w:val="22"/>
        </w:rPr>
      </w:pPr>
    </w:p>
    <w:p w14:paraId="49722007" w14:textId="1E45E15B" w:rsidR="000E04FF" w:rsidRPr="000F532B" w:rsidRDefault="000E04FF" w:rsidP="00A109B8">
      <w:pPr>
        <w:jc w:val="both"/>
        <w:rPr>
          <w:rFonts w:ascii="Arial" w:hAnsi="Arial" w:cs="Arial"/>
          <w:sz w:val="22"/>
          <w:szCs w:val="22"/>
        </w:rPr>
      </w:pPr>
      <w:r w:rsidRPr="000F532B">
        <w:rPr>
          <w:rFonts w:ascii="Arial" w:hAnsi="Arial" w:cs="Arial"/>
          <w:sz w:val="22"/>
          <w:szCs w:val="22"/>
        </w:rPr>
        <w:br w:type="page"/>
      </w:r>
    </w:p>
    <w:tbl>
      <w:tblPr>
        <w:tblW w:w="9893" w:type="dxa"/>
        <w:tblLook w:val="01E0" w:firstRow="1" w:lastRow="1" w:firstColumn="1" w:lastColumn="1" w:noHBand="0" w:noVBand="0"/>
      </w:tblPr>
      <w:tblGrid>
        <w:gridCol w:w="10120"/>
        <w:gridCol w:w="222"/>
      </w:tblGrid>
      <w:tr w:rsidR="003E6928" w:rsidRPr="003E6928" w14:paraId="0B2ECD13" w14:textId="77777777" w:rsidTr="4822C53A">
        <w:tc>
          <w:tcPr>
            <w:tcW w:w="7488" w:type="dxa"/>
          </w:tcPr>
          <w:p w14:paraId="3A438482" w14:textId="77777777" w:rsidR="000A233F" w:rsidRPr="003E6928" w:rsidRDefault="000A233F" w:rsidP="00A109B8">
            <w:pPr>
              <w:pStyle w:val="Sarah2"/>
              <w:jc w:val="both"/>
              <w:rPr>
                <w:rFonts w:cs="Arial"/>
                <w:color w:val="7030A0"/>
                <w:sz w:val="22"/>
                <w:szCs w:val="22"/>
              </w:rPr>
            </w:pPr>
            <w:bookmarkStart w:id="0" w:name="_Toc79394695"/>
          </w:p>
          <w:p w14:paraId="4B3F5282" w14:textId="77777777" w:rsidR="000A233F" w:rsidRPr="003E6928" w:rsidRDefault="000A233F" w:rsidP="00A109B8">
            <w:pPr>
              <w:pStyle w:val="Sarah2"/>
              <w:jc w:val="both"/>
              <w:rPr>
                <w:rFonts w:cs="Arial"/>
                <w:color w:val="7030A0"/>
                <w:sz w:val="36"/>
                <w:szCs w:val="36"/>
              </w:rPr>
            </w:pPr>
            <w:r w:rsidRPr="003E6928">
              <w:rPr>
                <w:rFonts w:cs="Arial"/>
                <w:color w:val="7030A0"/>
                <w:sz w:val="36"/>
                <w:szCs w:val="36"/>
              </w:rPr>
              <w:t>Personal Specification</w:t>
            </w:r>
          </w:p>
          <w:p w14:paraId="574D128D" w14:textId="77777777" w:rsidR="00D12B8B" w:rsidRPr="003E6928" w:rsidRDefault="00D12B8B" w:rsidP="00A109B8">
            <w:pPr>
              <w:pStyle w:val="Sarah2"/>
              <w:jc w:val="both"/>
              <w:rPr>
                <w:rFonts w:cs="Arial"/>
                <w:color w:val="7030A0"/>
                <w:sz w:val="22"/>
                <w:szCs w:val="22"/>
              </w:rPr>
            </w:pPr>
          </w:p>
          <w:tbl>
            <w:tblPr>
              <w:tblpPr w:leftFromText="180" w:rightFromText="180" w:vertAnchor="text" w:horzAnchor="margin" w:tblpX="-5" w:tblpY="-2"/>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8"/>
              <w:gridCol w:w="2793"/>
              <w:gridCol w:w="2593"/>
            </w:tblGrid>
            <w:tr w:rsidR="003E6928" w:rsidRPr="000F532B" w14:paraId="34CA6A55" w14:textId="77777777" w:rsidTr="004B34EC">
              <w:tc>
                <w:tcPr>
                  <w:tcW w:w="4508" w:type="dxa"/>
                </w:tcPr>
                <w:p w14:paraId="200D4AB7" w14:textId="714577FF" w:rsidR="003E6928" w:rsidRPr="00A1777C" w:rsidRDefault="30FEAF54" w:rsidP="4822C53A">
                  <w:pPr>
                    <w:rPr>
                      <w:rFonts w:ascii="Arial" w:hAnsi="Arial" w:cs="Arial"/>
                      <w:b/>
                      <w:bCs/>
                      <w:sz w:val="24"/>
                      <w:szCs w:val="24"/>
                    </w:rPr>
                  </w:pPr>
                  <w:r w:rsidRPr="4822C53A">
                    <w:rPr>
                      <w:rFonts w:ascii="Arial" w:hAnsi="Arial" w:cs="Arial"/>
                      <w:b/>
                      <w:bCs/>
                      <w:sz w:val="24"/>
                      <w:szCs w:val="24"/>
                    </w:rPr>
                    <w:t>Job Title:</w:t>
                  </w:r>
                  <w:r w:rsidR="00F56220">
                    <w:rPr>
                      <w:rFonts w:ascii="Arial" w:hAnsi="Arial" w:cs="Arial"/>
                      <w:b/>
                      <w:bCs/>
                      <w:sz w:val="24"/>
                      <w:szCs w:val="24"/>
                    </w:rPr>
                    <w:t xml:space="preserve"> </w:t>
                  </w:r>
                  <w:r w:rsidR="00F56220" w:rsidRPr="00F56220">
                    <w:rPr>
                      <w:rFonts w:ascii="Arial" w:hAnsi="Arial" w:cs="Arial"/>
                      <w:sz w:val="24"/>
                      <w:szCs w:val="24"/>
                    </w:rPr>
                    <w:t>Associate Director</w:t>
                  </w:r>
                </w:p>
              </w:tc>
              <w:tc>
                <w:tcPr>
                  <w:tcW w:w="5386" w:type="dxa"/>
                  <w:gridSpan w:val="2"/>
                </w:tcPr>
                <w:p w14:paraId="38F8221A" w14:textId="3C8776FC" w:rsidR="003E6928" w:rsidRDefault="30FEAF54" w:rsidP="003E6928">
                  <w:pPr>
                    <w:rPr>
                      <w:rFonts w:ascii="Arial" w:hAnsi="Arial" w:cs="Arial"/>
                      <w:sz w:val="24"/>
                      <w:szCs w:val="24"/>
                    </w:rPr>
                  </w:pPr>
                  <w:r w:rsidRPr="1F1442A0">
                    <w:rPr>
                      <w:rFonts w:ascii="Arial" w:hAnsi="Arial" w:cs="Arial"/>
                      <w:b/>
                      <w:bCs/>
                      <w:sz w:val="24"/>
                      <w:szCs w:val="24"/>
                    </w:rPr>
                    <w:t>Service Area</w:t>
                  </w:r>
                  <w:r w:rsidRPr="1F1442A0">
                    <w:rPr>
                      <w:rFonts w:ascii="Arial" w:hAnsi="Arial" w:cs="Arial"/>
                      <w:sz w:val="24"/>
                      <w:szCs w:val="24"/>
                    </w:rPr>
                    <w:t>:</w:t>
                  </w:r>
                  <w:r w:rsidR="00D30C90">
                    <w:rPr>
                      <w:rFonts w:ascii="Arial" w:hAnsi="Arial" w:cs="Arial"/>
                      <w:sz w:val="24"/>
                      <w:szCs w:val="24"/>
                    </w:rPr>
                    <w:t xml:space="preserve"> Policy</w:t>
                  </w:r>
                </w:p>
                <w:p w14:paraId="22410E32" w14:textId="77777777" w:rsidR="003E6928" w:rsidRPr="00A1777C" w:rsidRDefault="003E6928" w:rsidP="003E6928">
                  <w:pPr>
                    <w:rPr>
                      <w:rFonts w:ascii="Arial" w:hAnsi="Arial" w:cs="Arial"/>
                      <w:sz w:val="24"/>
                      <w:szCs w:val="24"/>
                    </w:rPr>
                  </w:pPr>
                </w:p>
              </w:tc>
            </w:tr>
            <w:tr w:rsidR="003E6928" w:rsidRPr="000F532B" w14:paraId="71FD6941" w14:textId="77777777" w:rsidTr="004B34EC">
              <w:tc>
                <w:tcPr>
                  <w:tcW w:w="4508" w:type="dxa"/>
                </w:tcPr>
                <w:p w14:paraId="7FE898A9" w14:textId="15D0DF32" w:rsidR="003E6928" w:rsidRPr="00D62604" w:rsidRDefault="30FEAF54" w:rsidP="003E6928">
                  <w:pPr>
                    <w:jc w:val="both"/>
                    <w:rPr>
                      <w:rFonts w:ascii="Arial" w:hAnsi="Arial" w:cs="Arial"/>
                      <w:sz w:val="24"/>
                      <w:szCs w:val="24"/>
                    </w:rPr>
                  </w:pPr>
                  <w:r w:rsidRPr="1F1442A0">
                    <w:rPr>
                      <w:rFonts w:ascii="Arial" w:hAnsi="Arial" w:cs="Arial"/>
                      <w:b/>
                      <w:bCs/>
                      <w:sz w:val="24"/>
                      <w:szCs w:val="24"/>
                    </w:rPr>
                    <w:t>Grade:</w:t>
                  </w:r>
                  <w:r w:rsidR="68504166" w:rsidRPr="1F1442A0">
                    <w:rPr>
                      <w:rFonts w:ascii="Arial" w:hAnsi="Arial" w:cs="Arial"/>
                      <w:b/>
                      <w:bCs/>
                      <w:sz w:val="24"/>
                      <w:szCs w:val="24"/>
                    </w:rPr>
                    <w:t xml:space="preserve"> </w:t>
                  </w:r>
                  <w:r w:rsidR="00F56220" w:rsidRPr="00F56220">
                    <w:rPr>
                      <w:rFonts w:ascii="Arial" w:hAnsi="Arial" w:cs="Arial"/>
                      <w:sz w:val="24"/>
                      <w:szCs w:val="24"/>
                    </w:rPr>
                    <w:t>Band E/F</w:t>
                  </w:r>
                </w:p>
                <w:p w14:paraId="38406404" w14:textId="77777777" w:rsidR="003E6928" w:rsidRPr="00D62604" w:rsidRDefault="003E6928" w:rsidP="003E6928">
                  <w:pPr>
                    <w:pStyle w:val="Sarah2"/>
                    <w:jc w:val="both"/>
                    <w:rPr>
                      <w:rFonts w:cs="Arial"/>
                      <w:b w:val="0"/>
                      <w:sz w:val="24"/>
                      <w:szCs w:val="24"/>
                    </w:rPr>
                  </w:pPr>
                </w:p>
              </w:tc>
              <w:tc>
                <w:tcPr>
                  <w:tcW w:w="2793" w:type="dxa"/>
                </w:tcPr>
                <w:p w14:paraId="1949CFB0" w14:textId="0FF36109" w:rsidR="003E6928" w:rsidRPr="00D62604" w:rsidRDefault="003E6928" w:rsidP="003E6928">
                  <w:pPr>
                    <w:jc w:val="both"/>
                    <w:rPr>
                      <w:rFonts w:ascii="Arial" w:hAnsi="Arial" w:cs="Arial"/>
                      <w:sz w:val="24"/>
                      <w:szCs w:val="24"/>
                    </w:rPr>
                  </w:pPr>
                  <w:r w:rsidRPr="00D62604">
                    <w:rPr>
                      <w:rFonts w:ascii="Arial" w:hAnsi="Arial" w:cs="Arial"/>
                      <w:b/>
                      <w:sz w:val="24"/>
                      <w:szCs w:val="24"/>
                    </w:rPr>
                    <w:t>Post Number</w:t>
                  </w:r>
                  <w:r w:rsidR="00B12CA3">
                    <w:rPr>
                      <w:rFonts w:ascii="Arial" w:hAnsi="Arial" w:cs="Arial"/>
                      <w:b/>
                      <w:sz w:val="24"/>
                      <w:szCs w:val="24"/>
                    </w:rPr>
                    <w:t>/Evaluation number</w:t>
                  </w:r>
                  <w:r w:rsidRPr="00D62604">
                    <w:rPr>
                      <w:rFonts w:ascii="Arial" w:hAnsi="Arial" w:cs="Arial"/>
                      <w:b/>
                      <w:sz w:val="24"/>
                      <w:szCs w:val="24"/>
                    </w:rPr>
                    <w:t xml:space="preserve">: </w:t>
                  </w:r>
                  <w:r>
                    <w:rPr>
                      <w:rFonts w:ascii="Arial" w:hAnsi="Arial" w:cs="Arial"/>
                      <w:b/>
                      <w:sz w:val="24"/>
                      <w:szCs w:val="24"/>
                    </w:rPr>
                    <w:t xml:space="preserve"> </w:t>
                  </w:r>
                </w:p>
                <w:p w14:paraId="3FB14B6F" w14:textId="77777777" w:rsidR="003E6928" w:rsidRPr="00D62604" w:rsidRDefault="003E6928" w:rsidP="003E6928">
                  <w:pPr>
                    <w:jc w:val="both"/>
                    <w:rPr>
                      <w:rFonts w:ascii="Arial" w:hAnsi="Arial" w:cs="Arial"/>
                      <w:sz w:val="24"/>
                      <w:szCs w:val="24"/>
                    </w:rPr>
                  </w:pPr>
                </w:p>
              </w:tc>
              <w:tc>
                <w:tcPr>
                  <w:tcW w:w="2593" w:type="dxa"/>
                </w:tcPr>
                <w:p w14:paraId="3084CEC7" w14:textId="0C17E1B4" w:rsidR="003E6928" w:rsidRPr="00D62604" w:rsidRDefault="00B12CA3" w:rsidP="00B12CA3">
                  <w:pPr>
                    <w:jc w:val="both"/>
                    <w:rPr>
                      <w:rFonts w:ascii="Arial" w:hAnsi="Arial" w:cs="Arial"/>
                      <w:sz w:val="24"/>
                      <w:szCs w:val="24"/>
                    </w:rPr>
                  </w:pPr>
                  <w:r w:rsidRPr="1F1442A0">
                    <w:rPr>
                      <w:rFonts w:ascii="Arial" w:hAnsi="Arial" w:cs="Arial"/>
                      <w:b/>
                      <w:bCs/>
                      <w:sz w:val="24"/>
                      <w:szCs w:val="24"/>
                    </w:rPr>
                    <w:t>Date last updated:</w:t>
                  </w:r>
                  <w:r w:rsidRPr="1F1442A0">
                    <w:rPr>
                      <w:rFonts w:ascii="Arial" w:hAnsi="Arial" w:cs="Arial"/>
                      <w:sz w:val="24"/>
                      <w:szCs w:val="24"/>
                    </w:rPr>
                    <w:t xml:space="preserve"> </w:t>
                  </w:r>
                </w:p>
              </w:tc>
            </w:tr>
            <w:tr w:rsidR="00B12CA3" w:rsidRPr="000F532B" w14:paraId="78DCBFBA" w14:textId="77777777" w:rsidTr="004B34EC">
              <w:tc>
                <w:tcPr>
                  <w:tcW w:w="4508" w:type="dxa"/>
                </w:tcPr>
                <w:p w14:paraId="3CFF8005" w14:textId="0BB9C756" w:rsidR="00B12CA3" w:rsidRPr="00D62604" w:rsidRDefault="00B12CA3" w:rsidP="00B12CA3">
                  <w:pPr>
                    <w:jc w:val="both"/>
                    <w:rPr>
                      <w:rFonts w:cs="Arial"/>
                      <w:sz w:val="24"/>
                      <w:szCs w:val="24"/>
                    </w:rPr>
                  </w:pPr>
                  <w:r w:rsidRPr="1F1442A0">
                    <w:rPr>
                      <w:rFonts w:ascii="Arial" w:hAnsi="Arial" w:cs="Arial"/>
                      <w:b/>
                      <w:bCs/>
                      <w:sz w:val="24"/>
                      <w:szCs w:val="24"/>
                    </w:rPr>
                    <w:t>Reporting to (Line manager of post):</w:t>
                  </w:r>
                  <w:r w:rsidR="00F56220">
                    <w:rPr>
                      <w:rFonts w:ascii="Arial" w:hAnsi="Arial" w:cs="Arial"/>
                      <w:b/>
                      <w:bCs/>
                      <w:sz w:val="24"/>
                      <w:szCs w:val="24"/>
                    </w:rPr>
                    <w:t xml:space="preserve"> </w:t>
                  </w:r>
                  <w:r w:rsidR="00F56220" w:rsidRPr="00F56220">
                    <w:rPr>
                      <w:rFonts w:ascii="Arial" w:hAnsi="Arial" w:cs="Arial"/>
                      <w:sz w:val="24"/>
                      <w:szCs w:val="24"/>
                    </w:rPr>
                    <w:t>Strategy Director</w:t>
                  </w:r>
                  <w:r w:rsidR="64AD93FB" w:rsidRPr="1F1442A0">
                    <w:rPr>
                      <w:rFonts w:ascii="Arial" w:hAnsi="Arial" w:cs="Arial"/>
                      <w:b/>
                      <w:bCs/>
                      <w:sz w:val="24"/>
                      <w:szCs w:val="24"/>
                    </w:rPr>
                    <w:t xml:space="preserve"> </w:t>
                  </w:r>
                </w:p>
              </w:tc>
              <w:tc>
                <w:tcPr>
                  <w:tcW w:w="5386" w:type="dxa"/>
                  <w:gridSpan w:val="2"/>
                </w:tcPr>
                <w:p w14:paraId="6CB9DC2B" w14:textId="798E1EC0" w:rsidR="00B12CA3" w:rsidRPr="00B12CA3" w:rsidRDefault="00B12CA3" w:rsidP="1F1442A0">
                  <w:pPr>
                    <w:rPr>
                      <w:rFonts w:ascii="Arial" w:hAnsi="Arial" w:cs="Arial"/>
                      <w:b/>
                      <w:bCs/>
                      <w:sz w:val="24"/>
                      <w:szCs w:val="24"/>
                    </w:rPr>
                  </w:pPr>
                  <w:r w:rsidRPr="1F1442A0">
                    <w:rPr>
                      <w:rFonts w:ascii="Arial" w:hAnsi="Arial" w:cs="Arial"/>
                      <w:b/>
                      <w:bCs/>
                      <w:sz w:val="24"/>
                      <w:szCs w:val="24"/>
                    </w:rPr>
                    <w:t>Responsible for (Inc Staff</w:t>
                  </w:r>
                  <w:r w:rsidR="14135F59" w:rsidRPr="1F1442A0">
                    <w:rPr>
                      <w:rFonts w:ascii="Arial" w:hAnsi="Arial" w:cs="Arial"/>
                      <w:b/>
                      <w:bCs/>
                      <w:sz w:val="24"/>
                      <w:szCs w:val="24"/>
                    </w:rPr>
                    <w:t xml:space="preserve"> and Budget</w:t>
                  </w:r>
                  <w:r w:rsidRPr="1F1442A0">
                    <w:rPr>
                      <w:rFonts w:ascii="Arial" w:hAnsi="Arial" w:cs="Arial"/>
                      <w:b/>
                      <w:bCs/>
                      <w:sz w:val="24"/>
                      <w:szCs w:val="24"/>
                    </w:rPr>
                    <w:t>):</w:t>
                  </w:r>
                  <w:r w:rsidR="2E175D82" w:rsidRPr="1F1442A0">
                    <w:rPr>
                      <w:rFonts w:ascii="Arial" w:hAnsi="Arial" w:cs="Arial"/>
                      <w:b/>
                      <w:bCs/>
                      <w:sz w:val="24"/>
                      <w:szCs w:val="24"/>
                    </w:rPr>
                    <w:t xml:space="preserve"> </w:t>
                  </w:r>
                  <w:r w:rsidR="2E175D82" w:rsidRPr="00D30C90">
                    <w:rPr>
                      <w:rFonts w:ascii="Arial" w:hAnsi="Arial" w:cs="Arial"/>
                      <w:sz w:val="24"/>
                      <w:szCs w:val="24"/>
                    </w:rPr>
                    <w:t xml:space="preserve"> </w:t>
                  </w:r>
                  <w:r w:rsidR="00D30C90" w:rsidRPr="00D30C90">
                    <w:rPr>
                      <w:rFonts w:ascii="Arial" w:hAnsi="Arial" w:cs="Arial"/>
                      <w:sz w:val="24"/>
                      <w:szCs w:val="24"/>
                    </w:rPr>
                    <w:t>No line management responsibilities</w:t>
                  </w:r>
                </w:p>
                <w:p w14:paraId="30DF12B0" w14:textId="4AE5BF4F" w:rsidR="00B12CA3" w:rsidRPr="00D62604" w:rsidRDefault="00B12CA3" w:rsidP="00B12CA3">
                  <w:pPr>
                    <w:jc w:val="both"/>
                    <w:rPr>
                      <w:rFonts w:ascii="Arial" w:hAnsi="Arial" w:cs="Arial"/>
                      <w:sz w:val="24"/>
                      <w:szCs w:val="24"/>
                    </w:rPr>
                  </w:pPr>
                </w:p>
              </w:tc>
            </w:tr>
          </w:tbl>
          <w:p w14:paraId="42CD9672" w14:textId="77777777" w:rsidR="00D12B8B" w:rsidRPr="003E6928" w:rsidRDefault="00D12B8B" w:rsidP="00A109B8">
            <w:pPr>
              <w:pStyle w:val="Sarah2"/>
              <w:jc w:val="both"/>
              <w:rPr>
                <w:rFonts w:cs="Arial"/>
                <w:b w:val="0"/>
                <w:i/>
                <w:color w:val="7030A0"/>
                <w:sz w:val="22"/>
                <w:szCs w:val="22"/>
              </w:rPr>
            </w:pPr>
          </w:p>
        </w:tc>
        <w:tc>
          <w:tcPr>
            <w:tcW w:w="2405" w:type="dxa"/>
          </w:tcPr>
          <w:p w14:paraId="64116A7B" w14:textId="3341C06D" w:rsidR="000A233F" w:rsidRPr="003E6928" w:rsidRDefault="000A233F" w:rsidP="00A109B8">
            <w:pPr>
              <w:pStyle w:val="Sarah2"/>
              <w:jc w:val="both"/>
              <w:rPr>
                <w:rFonts w:cs="Arial"/>
                <w:color w:val="7030A0"/>
                <w:sz w:val="22"/>
                <w:szCs w:val="22"/>
              </w:rPr>
            </w:pPr>
          </w:p>
        </w:tc>
      </w:tr>
      <w:bookmarkEnd w:id="0"/>
    </w:tbl>
    <w:p w14:paraId="0C38848B" w14:textId="77777777" w:rsidR="00C31DEB" w:rsidRPr="00C50958" w:rsidRDefault="00C31DEB" w:rsidP="00C31DEB">
      <w:pPr>
        <w:rPr>
          <w:rFonts w:ascii="Arial" w:hAnsi="Arial" w:cs="Arial"/>
          <w:sz w:val="24"/>
          <w:szCs w:val="24"/>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52"/>
      </w:tblGrid>
      <w:tr w:rsidR="00C31DEB" w:rsidRPr="00C50958" w14:paraId="3C8BC4A8" w14:textId="77777777" w:rsidTr="004B34EC">
        <w:tc>
          <w:tcPr>
            <w:tcW w:w="9952" w:type="dxa"/>
            <w:tcBorders>
              <w:top w:val="single" w:sz="4" w:space="0" w:color="auto"/>
              <w:left w:val="single" w:sz="4" w:space="0" w:color="auto"/>
              <w:bottom w:val="nil"/>
              <w:right w:val="single" w:sz="4" w:space="0" w:color="auto"/>
            </w:tcBorders>
          </w:tcPr>
          <w:p w14:paraId="6F4170A8" w14:textId="77777777" w:rsidR="00C31DEB" w:rsidRPr="00C50958" w:rsidRDefault="00C31DEB" w:rsidP="00502067">
            <w:pPr>
              <w:keepNext/>
              <w:ind w:right="34"/>
              <w:outlineLvl w:val="1"/>
              <w:rPr>
                <w:rFonts w:ascii="Arial" w:hAnsi="Arial" w:cs="Arial"/>
                <w:b/>
                <w:sz w:val="24"/>
                <w:szCs w:val="24"/>
                <w:lang w:eastAsia="en-US"/>
              </w:rPr>
            </w:pPr>
            <w:r w:rsidRPr="00C50958">
              <w:rPr>
                <w:rFonts w:ascii="Arial" w:hAnsi="Arial" w:cs="Arial"/>
                <w:b/>
                <w:sz w:val="24"/>
                <w:szCs w:val="24"/>
                <w:lang w:eastAsia="en-US"/>
              </w:rPr>
              <w:t>IMPORTANT INFORMATION FOR APPLICANTS</w:t>
            </w:r>
          </w:p>
        </w:tc>
      </w:tr>
      <w:tr w:rsidR="00C31DEB" w:rsidRPr="00C50958" w14:paraId="26B31528" w14:textId="77777777" w:rsidTr="004B34EC">
        <w:tc>
          <w:tcPr>
            <w:tcW w:w="9952" w:type="dxa"/>
            <w:tcBorders>
              <w:top w:val="nil"/>
              <w:left w:val="single" w:sz="4" w:space="0" w:color="auto"/>
              <w:bottom w:val="single" w:sz="4" w:space="0" w:color="auto"/>
              <w:right w:val="single" w:sz="4" w:space="0" w:color="auto"/>
            </w:tcBorders>
          </w:tcPr>
          <w:p w14:paraId="1389C0B8" w14:textId="2CBDC8CA" w:rsidR="00C31DEB" w:rsidRPr="00C50958" w:rsidRDefault="00C31DEB" w:rsidP="00502067">
            <w:pPr>
              <w:ind w:right="34"/>
              <w:jc w:val="both"/>
              <w:rPr>
                <w:rFonts w:ascii="Arial" w:hAnsi="Arial"/>
                <w:sz w:val="24"/>
                <w:lang w:eastAsia="en-US"/>
              </w:rPr>
            </w:pPr>
            <w:r w:rsidRPr="00C50958">
              <w:rPr>
                <w:rFonts w:ascii="Arial" w:hAnsi="Arial"/>
                <w:sz w:val="24"/>
                <w:lang w:eastAsia="en-US"/>
              </w:rPr>
              <w:t xml:space="preserve">The criteria listed in this Person Specification are all essential to the job.  Where the Method of Assessment is stated to be the </w:t>
            </w:r>
            <w:r w:rsidR="004C245B">
              <w:rPr>
                <w:rFonts w:ascii="Arial" w:hAnsi="Arial"/>
                <w:sz w:val="24"/>
                <w:lang w:eastAsia="en-US"/>
              </w:rPr>
              <w:t>CV</w:t>
            </w:r>
            <w:r w:rsidR="00760507">
              <w:rPr>
                <w:rFonts w:ascii="Arial" w:hAnsi="Arial"/>
                <w:sz w:val="24"/>
                <w:lang w:eastAsia="en-US"/>
              </w:rPr>
              <w:t xml:space="preserve"> and/or </w:t>
            </w:r>
            <w:r w:rsidR="00C84186">
              <w:rPr>
                <w:rFonts w:ascii="Arial" w:hAnsi="Arial"/>
                <w:sz w:val="24"/>
                <w:lang w:eastAsia="en-US"/>
              </w:rPr>
              <w:t>sifting questions</w:t>
            </w:r>
            <w:r w:rsidRPr="00C50958">
              <w:rPr>
                <w:rFonts w:ascii="Arial" w:hAnsi="Arial"/>
                <w:sz w:val="24"/>
                <w:lang w:eastAsia="en-US"/>
              </w:rPr>
              <w:t>,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14:paraId="3F3F6FDB" w14:textId="77777777" w:rsidR="00C31DEB" w:rsidRPr="00C50958" w:rsidRDefault="00C31DEB" w:rsidP="00C31DEB">
      <w:pPr>
        <w:rPr>
          <w:rFonts w:ascii="Arial" w:hAnsi="Arial" w:cs="Arial"/>
          <w:sz w:val="24"/>
          <w:szCs w:val="24"/>
          <w:lang w:eastAsia="en-US"/>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52"/>
      </w:tblGrid>
      <w:tr w:rsidR="00C31DEB" w:rsidRPr="00C50958" w14:paraId="0F38735A" w14:textId="77777777" w:rsidTr="004B34EC">
        <w:tc>
          <w:tcPr>
            <w:tcW w:w="9952" w:type="dxa"/>
            <w:tcBorders>
              <w:left w:val="single" w:sz="4" w:space="0" w:color="auto"/>
              <w:right w:val="single" w:sz="4" w:space="0" w:color="auto"/>
            </w:tcBorders>
          </w:tcPr>
          <w:p w14:paraId="7FB2F39B"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EQUALITY AND DIVERSITY</w:t>
            </w:r>
          </w:p>
        </w:tc>
      </w:tr>
      <w:tr w:rsidR="00C31DEB" w:rsidRPr="00C50958" w14:paraId="254B5F50" w14:textId="77777777" w:rsidTr="004B34EC">
        <w:tc>
          <w:tcPr>
            <w:tcW w:w="9952" w:type="dxa"/>
            <w:tcBorders>
              <w:left w:val="single" w:sz="4" w:space="0" w:color="auto"/>
              <w:right w:val="single" w:sz="4" w:space="0" w:color="auto"/>
            </w:tcBorders>
          </w:tcPr>
          <w:p w14:paraId="46968623" w14:textId="66B3D561"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 xml:space="preserve">We are committed to and champion equality and diversity in all aspects of employment with the London </w:t>
            </w:r>
            <w:r w:rsidR="003E6928">
              <w:rPr>
                <w:rFonts w:ascii="Arial" w:hAnsi="Arial" w:cs="Arial"/>
                <w:sz w:val="24"/>
                <w:szCs w:val="24"/>
                <w:lang w:eastAsia="en-US"/>
              </w:rPr>
              <w:t>Councils</w:t>
            </w:r>
            <w:r w:rsidRPr="00C50958">
              <w:rPr>
                <w:rFonts w:ascii="Arial" w:hAnsi="Arial" w:cs="Arial"/>
                <w:sz w:val="24"/>
                <w:szCs w:val="24"/>
                <w:lang w:eastAsia="en-US"/>
              </w:rPr>
              <w:t>.  All employees are expected to understand and promote our Equality and Diversity Policy in the course of their work.</w:t>
            </w:r>
          </w:p>
          <w:p w14:paraId="17A4B89F" w14:textId="77777777" w:rsidR="00C31DEB" w:rsidRPr="00C50958" w:rsidRDefault="00C31DEB" w:rsidP="00502067">
            <w:pPr>
              <w:jc w:val="both"/>
              <w:rPr>
                <w:rFonts w:ascii="Arial" w:hAnsi="Arial" w:cs="Arial"/>
                <w:sz w:val="24"/>
                <w:szCs w:val="24"/>
                <w:lang w:eastAsia="en-US"/>
              </w:rPr>
            </w:pPr>
          </w:p>
        </w:tc>
      </w:tr>
      <w:tr w:rsidR="00C31DEB" w:rsidRPr="00C50958" w14:paraId="711BC6A8" w14:textId="77777777" w:rsidTr="004B34EC">
        <w:tc>
          <w:tcPr>
            <w:tcW w:w="9952" w:type="dxa"/>
            <w:tcBorders>
              <w:left w:val="single" w:sz="4" w:space="0" w:color="auto"/>
              <w:right w:val="single" w:sz="4" w:space="0" w:color="auto"/>
            </w:tcBorders>
          </w:tcPr>
          <w:p w14:paraId="579458B4"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PROTECTING OUR STAFF AND SERVICES</w:t>
            </w:r>
          </w:p>
        </w:tc>
      </w:tr>
      <w:tr w:rsidR="00C31DEB" w:rsidRPr="00C50958" w14:paraId="3EF30F41" w14:textId="77777777" w:rsidTr="004B34EC">
        <w:tc>
          <w:tcPr>
            <w:tcW w:w="9952" w:type="dxa"/>
            <w:tcBorders>
              <w:left w:val="single" w:sz="4" w:space="0" w:color="auto"/>
              <w:bottom w:val="single" w:sz="4" w:space="0" w:color="auto"/>
              <w:right w:val="single" w:sz="4" w:space="0" w:color="auto"/>
            </w:tcBorders>
          </w:tcPr>
          <w:p w14:paraId="2AEF71F2" w14:textId="77777777"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0D9D0F40" w14:textId="77777777" w:rsidR="002A7A18" w:rsidRPr="000F532B" w:rsidRDefault="002A7A18" w:rsidP="00A109B8">
      <w:pPr>
        <w:jc w:val="both"/>
        <w:rPr>
          <w:rFonts w:ascii="Arial" w:hAnsi="Arial" w:cs="Arial"/>
          <w:sz w:val="22"/>
          <w:szCs w:val="22"/>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7"/>
        <w:gridCol w:w="3856"/>
      </w:tblGrid>
      <w:tr w:rsidR="003C1E65" w:rsidRPr="000F532B" w14:paraId="3C1B579C" w14:textId="77777777" w:rsidTr="004B34EC">
        <w:tc>
          <w:tcPr>
            <w:tcW w:w="6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5ECD89" w14:textId="77777777" w:rsidR="003C1E65" w:rsidRPr="000F532B" w:rsidRDefault="003C1E65" w:rsidP="00A109B8">
            <w:pPr>
              <w:jc w:val="both"/>
              <w:rPr>
                <w:rFonts w:ascii="Arial" w:hAnsi="Arial" w:cs="Arial"/>
                <w:b/>
                <w:sz w:val="22"/>
                <w:szCs w:val="22"/>
              </w:rPr>
            </w:pPr>
          </w:p>
          <w:p w14:paraId="18FFDEF5"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CRITERIA- Essential</w:t>
            </w:r>
          </w:p>
          <w:p w14:paraId="2B191CD8" w14:textId="77777777" w:rsidR="003C1E65" w:rsidRPr="000F532B" w:rsidRDefault="003C1E65" w:rsidP="00A109B8">
            <w:pPr>
              <w:jc w:val="both"/>
              <w:rPr>
                <w:rFonts w:ascii="Arial" w:hAnsi="Arial" w:cs="Arial"/>
                <w:b/>
                <w:sz w:val="22"/>
                <w:szCs w:val="22"/>
              </w:rPr>
            </w:pPr>
          </w:p>
        </w:tc>
        <w:tc>
          <w:tcPr>
            <w:tcW w:w="3856"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5B03" w14:textId="77777777" w:rsidR="003C1E65" w:rsidRPr="000F532B" w:rsidRDefault="003C1E65" w:rsidP="00A109B8">
            <w:pPr>
              <w:jc w:val="both"/>
              <w:rPr>
                <w:rFonts w:ascii="Arial" w:hAnsi="Arial" w:cs="Arial"/>
                <w:b/>
                <w:sz w:val="22"/>
                <w:szCs w:val="22"/>
              </w:rPr>
            </w:pPr>
          </w:p>
          <w:p w14:paraId="73D48C68" w14:textId="77777777" w:rsidR="003C1E65" w:rsidRPr="00472DD3" w:rsidRDefault="003C1E65" w:rsidP="00472DD3">
            <w:pPr>
              <w:rPr>
                <w:rFonts w:ascii="Arial" w:hAnsi="Arial" w:cs="Arial"/>
                <w:b/>
                <w:sz w:val="22"/>
                <w:szCs w:val="22"/>
              </w:rPr>
            </w:pPr>
            <w:r w:rsidRPr="00472DD3">
              <w:rPr>
                <w:rFonts w:ascii="Arial" w:hAnsi="Arial" w:cs="Arial"/>
                <w:b/>
                <w:sz w:val="22"/>
                <w:szCs w:val="22"/>
              </w:rPr>
              <w:t>METHOD OF ASSESSMENT</w:t>
            </w:r>
          </w:p>
        </w:tc>
      </w:tr>
      <w:tr w:rsidR="003C1E65" w:rsidRPr="000F532B" w14:paraId="20498C58" w14:textId="77777777" w:rsidTr="004B34EC">
        <w:trPr>
          <w:trHeight w:val="1693"/>
        </w:trPr>
        <w:tc>
          <w:tcPr>
            <w:tcW w:w="6067" w:type="dxa"/>
            <w:tcBorders>
              <w:top w:val="single" w:sz="4" w:space="0" w:color="auto"/>
              <w:left w:val="single" w:sz="4" w:space="0" w:color="auto"/>
              <w:bottom w:val="single" w:sz="4" w:space="0" w:color="auto"/>
              <w:right w:val="single" w:sz="4" w:space="0" w:color="auto"/>
            </w:tcBorders>
          </w:tcPr>
          <w:p w14:paraId="7FFCCFD0" w14:textId="77777777" w:rsidR="003C1E65" w:rsidRPr="000F532B" w:rsidRDefault="003C1E65" w:rsidP="00A109B8">
            <w:pPr>
              <w:jc w:val="both"/>
              <w:rPr>
                <w:rFonts w:ascii="Arial" w:hAnsi="Arial" w:cs="Arial"/>
                <w:sz w:val="22"/>
                <w:szCs w:val="22"/>
              </w:rPr>
            </w:pPr>
          </w:p>
          <w:p w14:paraId="20BD5E18"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KNOWLEDGE:</w:t>
            </w:r>
          </w:p>
          <w:p w14:paraId="1BCF7831" w14:textId="77777777" w:rsidR="003C1E65" w:rsidRDefault="003C1E65" w:rsidP="00813200">
            <w:pPr>
              <w:rPr>
                <w:rFonts w:ascii="Arial" w:hAnsi="Arial" w:cs="Arial"/>
                <w:sz w:val="22"/>
                <w:szCs w:val="22"/>
              </w:rPr>
            </w:pPr>
          </w:p>
          <w:p w14:paraId="105ABC89" w14:textId="77777777" w:rsidR="003C1E65" w:rsidRDefault="003546CE" w:rsidP="003546CE">
            <w:pPr>
              <w:pStyle w:val="ListParagraph"/>
              <w:numPr>
                <w:ilvl w:val="0"/>
                <w:numId w:val="88"/>
              </w:numPr>
              <w:ind w:left="457"/>
              <w:rPr>
                <w:rFonts w:ascii="Arial" w:hAnsi="Arial" w:cs="Arial"/>
                <w:sz w:val="22"/>
                <w:szCs w:val="22"/>
              </w:rPr>
            </w:pPr>
            <w:r w:rsidRPr="003546CE">
              <w:rPr>
                <w:rFonts w:ascii="Arial" w:eastAsia="Calibri" w:hAnsi="Arial" w:cs="Arial"/>
                <w:sz w:val="22"/>
                <w:szCs w:val="22"/>
                <w:lang w:eastAsia="en-US"/>
              </w:rPr>
              <w:t>Knowledge of local government structures, processes, a</w:t>
            </w:r>
            <w:r w:rsidRPr="003546CE">
              <w:rPr>
                <w:rFonts w:ascii="Arial" w:hAnsi="Arial" w:cs="Arial"/>
                <w:sz w:val="22"/>
                <w:szCs w:val="22"/>
              </w:rPr>
              <w:t>nd issues.</w:t>
            </w:r>
          </w:p>
          <w:p w14:paraId="0142AF7E" w14:textId="7B2405BB" w:rsidR="003546CE" w:rsidRPr="004B34EC" w:rsidRDefault="003546CE" w:rsidP="004B34EC">
            <w:pPr>
              <w:ind w:left="97"/>
              <w:rPr>
                <w:rFonts w:ascii="Arial" w:hAnsi="Arial" w:cs="Arial"/>
                <w:sz w:val="22"/>
                <w:szCs w:val="22"/>
              </w:rPr>
            </w:pPr>
          </w:p>
        </w:tc>
        <w:tc>
          <w:tcPr>
            <w:tcW w:w="3856" w:type="dxa"/>
            <w:tcBorders>
              <w:top w:val="single" w:sz="4" w:space="0" w:color="auto"/>
              <w:left w:val="single" w:sz="4" w:space="0" w:color="auto"/>
              <w:bottom w:val="single" w:sz="4" w:space="0" w:color="auto"/>
              <w:right w:val="single" w:sz="4" w:space="0" w:color="auto"/>
            </w:tcBorders>
          </w:tcPr>
          <w:p w14:paraId="76533762" w14:textId="77777777" w:rsidR="003C1E65" w:rsidRPr="000F532B" w:rsidRDefault="003C1E65" w:rsidP="00A109B8">
            <w:pPr>
              <w:jc w:val="both"/>
              <w:rPr>
                <w:rFonts w:ascii="Arial" w:hAnsi="Arial" w:cs="Arial"/>
                <w:sz w:val="22"/>
                <w:szCs w:val="22"/>
              </w:rPr>
            </w:pPr>
          </w:p>
          <w:p w14:paraId="17691B22" w14:textId="43047C67" w:rsidR="003C1E65" w:rsidRPr="000F532B" w:rsidRDefault="1F1E672F" w:rsidP="16377F20">
            <w:pPr>
              <w:pStyle w:val="NoSpacing"/>
              <w:rPr>
                <w:rFonts w:ascii="Arial" w:hAnsi="Arial" w:cs="Arial"/>
                <w:sz w:val="22"/>
                <w:szCs w:val="22"/>
              </w:rPr>
            </w:pPr>
            <w:r w:rsidRPr="16377F20">
              <w:rPr>
                <w:rFonts w:ascii="Arial" w:hAnsi="Arial" w:cs="Arial"/>
                <w:sz w:val="22"/>
                <w:szCs w:val="22"/>
              </w:rPr>
              <w:t>Sift Questions/Interview and/or</w:t>
            </w:r>
          </w:p>
          <w:p w14:paraId="6D260093" w14:textId="617746A1" w:rsidR="003C1E65" w:rsidRPr="000F532B" w:rsidRDefault="1F1E672F" w:rsidP="00EF56AD">
            <w:pPr>
              <w:pStyle w:val="NoSpacing"/>
              <w:rPr>
                <w:rFonts w:ascii="Arial" w:hAnsi="Arial" w:cs="Arial"/>
                <w:sz w:val="22"/>
                <w:szCs w:val="22"/>
              </w:rPr>
            </w:pPr>
            <w:r w:rsidRPr="16377F20">
              <w:rPr>
                <w:rFonts w:ascii="Arial" w:hAnsi="Arial" w:cs="Arial"/>
                <w:sz w:val="22"/>
                <w:szCs w:val="22"/>
              </w:rPr>
              <w:t>Anonymised</w:t>
            </w:r>
            <w:r w:rsidR="0010778E" w:rsidRPr="16377F20">
              <w:rPr>
                <w:rFonts w:ascii="Arial" w:hAnsi="Arial" w:cs="Arial"/>
                <w:sz w:val="22"/>
                <w:szCs w:val="22"/>
              </w:rPr>
              <w:t xml:space="preserve"> CVs </w:t>
            </w:r>
          </w:p>
          <w:p w14:paraId="65F0F9F7" w14:textId="77777777" w:rsidR="003C1E65" w:rsidRPr="000F532B" w:rsidRDefault="003C1E65" w:rsidP="00EF56AD">
            <w:pPr>
              <w:pStyle w:val="NoSpacing"/>
              <w:rPr>
                <w:rFonts w:ascii="Arial" w:hAnsi="Arial" w:cs="Arial"/>
                <w:sz w:val="22"/>
                <w:szCs w:val="22"/>
              </w:rPr>
            </w:pPr>
          </w:p>
          <w:p w14:paraId="68B26E97" w14:textId="77777777" w:rsidR="003C1E65" w:rsidRPr="000F532B" w:rsidRDefault="003C1E65" w:rsidP="00472DD3">
            <w:pPr>
              <w:pStyle w:val="NoSpacing"/>
              <w:rPr>
                <w:rFonts w:ascii="Arial" w:hAnsi="Arial" w:cs="Arial"/>
                <w:sz w:val="22"/>
                <w:szCs w:val="22"/>
              </w:rPr>
            </w:pPr>
          </w:p>
        </w:tc>
      </w:tr>
      <w:tr w:rsidR="003C1E65" w:rsidRPr="00813200" w14:paraId="7306529D" w14:textId="77777777" w:rsidTr="004B34EC">
        <w:tc>
          <w:tcPr>
            <w:tcW w:w="6067" w:type="dxa"/>
            <w:tcBorders>
              <w:top w:val="single" w:sz="4" w:space="0" w:color="auto"/>
              <w:left w:val="single" w:sz="4" w:space="0" w:color="auto"/>
              <w:bottom w:val="single" w:sz="4" w:space="0" w:color="auto"/>
              <w:right w:val="single" w:sz="4" w:space="0" w:color="auto"/>
            </w:tcBorders>
          </w:tcPr>
          <w:p w14:paraId="4099DE9D" w14:textId="77777777" w:rsidR="003C1E65" w:rsidRDefault="003C1E65" w:rsidP="00BA0680">
            <w:pPr>
              <w:spacing w:after="200" w:line="276" w:lineRule="auto"/>
              <w:rPr>
                <w:rFonts w:ascii="Arial" w:eastAsia="Calibri" w:hAnsi="Arial" w:cs="Arial"/>
                <w:b/>
                <w:sz w:val="22"/>
                <w:szCs w:val="22"/>
                <w:lang w:eastAsia="en-US"/>
              </w:rPr>
            </w:pPr>
          </w:p>
          <w:p w14:paraId="69FE1449" w14:textId="77777777" w:rsidR="003C1E65" w:rsidRPr="00813200" w:rsidRDefault="003C1E65" w:rsidP="00BA0680">
            <w:pPr>
              <w:spacing w:after="200" w:line="276" w:lineRule="auto"/>
              <w:rPr>
                <w:rFonts w:ascii="Arial" w:eastAsia="Calibri" w:hAnsi="Arial" w:cs="Arial"/>
                <w:b/>
                <w:sz w:val="22"/>
                <w:szCs w:val="22"/>
                <w:lang w:eastAsia="en-US"/>
              </w:rPr>
            </w:pPr>
            <w:r w:rsidRPr="00813200">
              <w:rPr>
                <w:rFonts w:ascii="Arial" w:eastAsia="Calibri" w:hAnsi="Arial" w:cs="Arial"/>
                <w:b/>
                <w:sz w:val="22"/>
                <w:szCs w:val="22"/>
                <w:lang w:eastAsia="en-US"/>
              </w:rPr>
              <w:t>EDUCATION/QUALIFICATIONS</w:t>
            </w:r>
          </w:p>
          <w:p w14:paraId="535D19E6" w14:textId="77777777" w:rsidR="003C1E65" w:rsidRPr="004E7AFC" w:rsidRDefault="003C1E65" w:rsidP="002D55FC">
            <w:pPr>
              <w:rPr>
                <w:rFonts w:ascii="Arial" w:eastAsia="Calibri" w:hAnsi="Arial" w:cs="Arial"/>
                <w:sz w:val="22"/>
                <w:szCs w:val="22"/>
                <w:lang w:eastAsia="en-US"/>
              </w:rPr>
            </w:pPr>
          </w:p>
          <w:p w14:paraId="35B75D2E" w14:textId="77777777" w:rsidR="003C1E65" w:rsidRDefault="003C1E65" w:rsidP="007F1350">
            <w:pPr>
              <w:rPr>
                <w:rFonts w:ascii="Arial" w:eastAsia="Calibri" w:hAnsi="Arial" w:cs="Arial"/>
                <w:sz w:val="22"/>
                <w:szCs w:val="22"/>
                <w:lang w:eastAsia="en-US"/>
              </w:rPr>
            </w:pPr>
          </w:p>
          <w:p w14:paraId="567E7245" w14:textId="77777777" w:rsidR="003C1E65" w:rsidRPr="004E7AFC" w:rsidRDefault="003C1E65" w:rsidP="004E7AFC">
            <w:pPr>
              <w:rPr>
                <w:rFonts w:ascii="Arial" w:eastAsia="Calibri" w:hAnsi="Arial" w:cs="Arial"/>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4BF2A29F" w14:textId="77777777" w:rsidR="003C1E65" w:rsidRPr="00813200" w:rsidRDefault="003C1E65" w:rsidP="00EF56AD">
            <w:pPr>
              <w:pStyle w:val="NoSpacing"/>
              <w:rPr>
                <w:rFonts w:ascii="Arial" w:hAnsi="Arial" w:cs="Arial"/>
                <w:sz w:val="22"/>
                <w:szCs w:val="22"/>
              </w:rPr>
            </w:pPr>
          </w:p>
          <w:p w14:paraId="36559AA2" w14:textId="5DE0F610" w:rsidR="003C1E65" w:rsidRPr="00813200" w:rsidRDefault="003C1E65" w:rsidP="00EF56AD">
            <w:pPr>
              <w:pStyle w:val="NoSpacing"/>
              <w:rPr>
                <w:rFonts w:ascii="Arial" w:hAnsi="Arial" w:cs="Arial"/>
                <w:sz w:val="22"/>
                <w:szCs w:val="22"/>
              </w:rPr>
            </w:pPr>
          </w:p>
          <w:p w14:paraId="2DE33107" w14:textId="34171CA9" w:rsidR="0B2210C4" w:rsidRDefault="0B2210C4" w:rsidP="50F82921">
            <w:pPr>
              <w:pStyle w:val="NoSpacing"/>
              <w:rPr>
                <w:rFonts w:ascii="Arial" w:hAnsi="Arial" w:cs="Arial"/>
                <w:sz w:val="22"/>
                <w:szCs w:val="22"/>
              </w:rPr>
            </w:pPr>
            <w:r w:rsidRPr="50F82921">
              <w:rPr>
                <w:rFonts w:ascii="Arial" w:hAnsi="Arial" w:cs="Arial"/>
                <w:sz w:val="22"/>
                <w:szCs w:val="22"/>
              </w:rPr>
              <w:t>Sift Questions/Interview and/or</w:t>
            </w:r>
          </w:p>
          <w:p w14:paraId="01B75732" w14:textId="6CA6EF6D" w:rsidR="0B2210C4" w:rsidRDefault="0B2210C4" w:rsidP="50F82921">
            <w:pPr>
              <w:pStyle w:val="NoSpacing"/>
              <w:rPr>
                <w:rFonts w:ascii="Arial" w:hAnsi="Arial" w:cs="Arial"/>
                <w:sz w:val="22"/>
                <w:szCs w:val="22"/>
              </w:rPr>
            </w:pPr>
            <w:r w:rsidRPr="50F82921">
              <w:rPr>
                <w:rFonts w:ascii="Arial" w:hAnsi="Arial" w:cs="Arial"/>
                <w:sz w:val="22"/>
                <w:szCs w:val="22"/>
              </w:rPr>
              <w:t>Anonymised CVs</w:t>
            </w:r>
          </w:p>
          <w:p w14:paraId="7D087817" w14:textId="69E81FE2" w:rsidR="50F82921" w:rsidRDefault="50F82921" w:rsidP="50F82921">
            <w:pPr>
              <w:pStyle w:val="NoSpacing"/>
              <w:rPr>
                <w:rFonts w:ascii="Arial" w:hAnsi="Arial" w:cs="Arial"/>
                <w:sz w:val="22"/>
                <w:szCs w:val="22"/>
              </w:rPr>
            </w:pPr>
          </w:p>
          <w:p w14:paraId="6398ABDE" w14:textId="77777777" w:rsidR="003C1E65" w:rsidRPr="00813200" w:rsidRDefault="003C1E65" w:rsidP="00D14CF8">
            <w:pPr>
              <w:pStyle w:val="NoSpacing"/>
              <w:rPr>
                <w:rFonts w:ascii="Arial" w:hAnsi="Arial" w:cs="Arial"/>
                <w:sz w:val="22"/>
                <w:szCs w:val="22"/>
              </w:rPr>
            </w:pPr>
          </w:p>
        </w:tc>
      </w:tr>
      <w:tr w:rsidR="003C1E65" w:rsidRPr="00813200" w14:paraId="5110DB1A" w14:textId="77777777" w:rsidTr="004B34EC">
        <w:trPr>
          <w:trHeight w:val="1123"/>
        </w:trPr>
        <w:tc>
          <w:tcPr>
            <w:tcW w:w="6067" w:type="dxa"/>
            <w:tcBorders>
              <w:top w:val="single" w:sz="4" w:space="0" w:color="auto"/>
              <w:left w:val="single" w:sz="4" w:space="0" w:color="auto"/>
              <w:bottom w:val="single" w:sz="4" w:space="0" w:color="auto"/>
              <w:right w:val="single" w:sz="4" w:space="0" w:color="auto"/>
            </w:tcBorders>
          </w:tcPr>
          <w:p w14:paraId="549C519C" w14:textId="77777777" w:rsidR="003C1E65" w:rsidRDefault="003C1E65" w:rsidP="00BA0680">
            <w:pPr>
              <w:spacing w:after="200" w:line="276" w:lineRule="auto"/>
              <w:rPr>
                <w:rFonts w:ascii="Arial" w:eastAsia="Calibri" w:hAnsi="Arial" w:cs="Arial"/>
                <w:b/>
                <w:sz w:val="22"/>
                <w:szCs w:val="22"/>
                <w:lang w:eastAsia="en-US"/>
              </w:rPr>
            </w:pPr>
          </w:p>
          <w:p w14:paraId="0BF3C230" w14:textId="77777777" w:rsidR="003C1E65" w:rsidRPr="000A0542"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SKILLS AND ABILITIES:</w:t>
            </w:r>
          </w:p>
          <w:p w14:paraId="2CEA1514" w14:textId="77777777" w:rsidR="003546CE" w:rsidRDefault="003546CE" w:rsidP="003546CE">
            <w:pPr>
              <w:pStyle w:val="ListParagraph"/>
              <w:numPr>
                <w:ilvl w:val="0"/>
                <w:numId w:val="88"/>
              </w:numPr>
              <w:ind w:left="457"/>
              <w:rPr>
                <w:rFonts w:ascii="Arial" w:eastAsia="Calibri" w:hAnsi="Arial" w:cs="Arial"/>
                <w:sz w:val="22"/>
                <w:szCs w:val="22"/>
                <w:lang w:eastAsia="en-US"/>
              </w:rPr>
            </w:pPr>
            <w:r w:rsidRPr="003546CE">
              <w:rPr>
                <w:rFonts w:ascii="Arial" w:eastAsia="Calibri" w:hAnsi="Arial" w:cs="Arial"/>
                <w:sz w:val="22"/>
                <w:szCs w:val="22"/>
                <w:lang w:eastAsia="en-US"/>
              </w:rPr>
              <w:t xml:space="preserve">Strong analytical, research, and problem-solving skills. </w:t>
            </w:r>
          </w:p>
          <w:p w14:paraId="531F3FA4" w14:textId="77777777" w:rsidR="004B34EC" w:rsidRDefault="004B34EC" w:rsidP="004B34EC">
            <w:pPr>
              <w:pStyle w:val="ListParagraph"/>
              <w:ind w:left="457"/>
              <w:rPr>
                <w:rFonts w:ascii="Arial" w:eastAsia="Calibri" w:hAnsi="Arial" w:cs="Arial"/>
                <w:sz w:val="22"/>
                <w:szCs w:val="22"/>
                <w:lang w:eastAsia="en-US"/>
              </w:rPr>
            </w:pPr>
          </w:p>
          <w:p w14:paraId="68DB3456" w14:textId="77777777" w:rsidR="003546CE" w:rsidRPr="003546CE" w:rsidRDefault="003546CE" w:rsidP="003546CE">
            <w:pPr>
              <w:pStyle w:val="ListParagraph"/>
              <w:numPr>
                <w:ilvl w:val="0"/>
                <w:numId w:val="88"/>
              </w:numPr>
              <w:ind w:left="457"/>
              <w:rPr>
                <w:rFonts w:ascii="Arial" w:eastAsia="Calibri" w:hAnsi="Arial" w:cs="Arial"/>
                <w:sz w:val="22"/>
                <w:szCs w:val="22"/>
                <w:lang w:eastAsia="en-US"/>
              </w:rPr>
            </w:pPr>
            <w:r w:rsidRPr="003546CE">
              <w:rPr>
                <w:rFonts w:ascii="Arial" w:eastAsia="Calibri" w:hAnsi="Arial" w:cs="Arial"/>
                <w:sz w:val="22"/>
                <w:szCs w:val="22"/>
                <w:lang w:eastAsia="en-US"/>
              </w:rPr>
              <w:t xml:space="preserve">Excellent written and verbal communication skills, with the ability to effectively communicate complex information to diverse audiences </w:t>
            </w:r>
          </w:p>
          <w:p w14:paraId="5DDB6F8F" w14:textId="77777777" w:rsidR="003546CE" w:rsidRDefault="003546CE" w:rsidP="003546CE">
            <w:pPr>
              <w:ind w:left="97"/>
              <w:rPr>
                <w:rFonts w:ascii="Arial" w:eastAsia="Calibri" w:hAnsi="Arial" w:cs="Arial"/>
                <w:b/>
                <w:bCs/>
                <w:sz w:val="22"/>
                <w:szCs w:val="22"/>
                <w:lang w:eastAsia="en-US"/>
              </w:rPr>
            </w:pPr>
          </w:p>
          <w:p w14:paraId="62BA076D" w14:textId="35B0FECE" w:rsidR="003546CE" w:rsidRPr="004B34EC" w:rsidRDefault="003546CE" w:rsidP="002C7CD2">
            <w:pPr>
              <w:pStyle w:val="ListParagraph"/>
              <w:numPr>
                <w:ilvl w:val="0"/>
                <w:numId w:val="88"/>
              </w:numPr>
              <w:ind w:left="457"/>
              <w:rPr>
                <w:rFonts w:ascii="Arial" w:eastAsia="Calibri" w:hAnsi="Arial" w:cs="Arial"/>
                <w:bCs/>
                <w:sz w:val="22"/>
                <w:szCs w:val="22"/>
                <w:lang w:eastAsia="en-US"/>
              </w:rPr>
            </w:pPr>
            <w:r w:rsidRPr="004B34EC">
              <w:rPr>
                <w:rFonts w:ascii="Arial" w:eastAsia="Calibri" w:hAnsi="Arial" w:cs="Arial"/>
                <w:sz w:val="22"/>
                <w:szCs w:val="22"/>
                <w:lang w:eastAsia="en-US"/>
              </w:rPr>
              <w:t>Analysis and Problem-Solving</w:t>
            </w:r>
            <w:r w:rsidR="004B34EC" w:rsidRPr="004B34EC">
              <w:rPr>
                <w:rFonts w:ascii="Arial" w:eastAsia="Calibri" w:hAnsi="Arial" w:cs="Arial"/>
                <w:sz w:val="22"/>
                <w:szCs w:val="22"/>
                <w:lang w:eastAsia="en-US"/>
              </w:rPr>
              <w:t xml:space="preserve"> – able to i</w:t>
            </w:r>
            <w:r w:rsidRPr="004B34EC">
              <w:rPr>
                <w:rFonts w:ascii="Arial" w:eastAsia="Calibri" w:hAnsi="Arial" w:cs="Arial"/>
                <w:sz w:val="22"/>
                <w:szCs w:val="22"/>
                <w:lang w:eastAsia="en-US"/>
              </w:rPr>
              <w:t>dentifying</w:t>
            </w:r>
            <w:r w:rsidRPr="004B34EC">
              <w:rPr>
                <w:rFonts w:ascii="Arial" w:eastAsia="Calibri" w:hAnsi="Arial" w:cs="Arial"/>
                <w:bCs/>
                <w:sz w:val="22"/>
                <w:szCs w:val="22"/>
                <w:lang w:eastAsia="en-US"/>
              </w:rPr>
              <w:t xml:space="preserve"> complex issues, analysing data, and developing well-informed solutions are crucial for policy development. </w:t>
            </w:r>
          </w:p>
          <w:p w14:paraId="15BBC6E1" w14:textId="77777777" w:rsidR="003546CE" w:rsidRPr="003546CE" w:rsidRDefault="003546CE" w:rsidP="003546CE">
            <w:pPr>
              <w:rPr>
                <w:rFonts w:ascii="Arial" w:eastAsia="Calibri" w:hAnsi="Arial" w:cs="Arial"/>
                <w:sz w:val="22"/>
                <w:szCs w:val="22"/>
                <w:lang w:eastAsia="en-US"/>
              </w:rPr>
            </w:pPr>
          </w:p>
          <w:p w14:paraId="5FC956E4" w14:textId="77777777" w:rsidR="003546CE" w:rsidRPr="004B34EC" w:rsidRDefault="003546CE" w:rsidP="004B34EC">
            <w:pPr>
              <w:pStyle w:val="ListParagraph"/>
              <w:numPr>
                <w:ilvl w:val="0"/>
                <w:numId w:val="89"/>
              </w:numPr>
              <w:ind w:left="883"/>
              <w:rPr>
                <w:rFonts w:ascii="Arial" w:eastAsia="Calibri" w:hAnsi="Arial" w:cs="Arial"/>
                <w:sz w:val="22"/>
                <w:szCs w:val="22"/>
                <w:lang w:eastAsia="en-US"/>
              </w:rPr>
            </w:pPr>
            <w:r w:rsidRPr="004B34EC">
              <w:rPr>
                <w:rFonts w:ascii="Arial" w:eastAsia="Calibri" w:hAnsi="Arial" w:cs="Arial"/>
                <w:b/>
                <w:bCs/>
                <w:sz w:val="22"/>
                <w:szCs w:val="22"/>
                <w:lang w:eastAsia="en-US"/>
              </w:rPr>
              <w:t>Band E</w:t>
            </w:r>
            <w:r w:rsidRPr="004B34EC">
              <w:rPr>
                <w:rFonts w:ascii="Arial" w:eastAsia="Calibri" w:hAnsi="Arial" w:cs="Arial"/>
                <w:sz w:val="22"/>
                <w:szCs w:val="22"/>
                <w:lang w:eastAsia="en-US"/>
              </w:rPr>
              <w:t xml:space="preserve"> - Can cross reference different data sources to check quality. Can </w:t>
            </w:r>
            <w:r w:rsidRPr="004B34EC">
              <w:rPr>
                <w:rFonts w:ascii="Arial" w:eastAsia="Calibri" w:hAnsi="Arial" w:cs="Arial"/>
                <w:bCs/>
                <w:sz w:val="22"/>
                <w:szCs w:val="22"/>
                <w:lang w:eastAsia="en-US"/>
              </w:rPr>
              <w:t>select</w:t>
            </w:r>
            <w:r w:rsidRPr="004B34EC">
              <w:rPr>
                <w:rFonts w:ascii="Arial" w:eastAsia="Calibri" w:hAnsi="Arial" w:cs="Arial"/>
                <w:sz w:val="22"/>
                <w:szCs w:val="22"/>
                <w:lang w:eastAsia="en-US"/>
              </w:rPr>
              <w:t xml:space="preserve"> appropriate data visualisation techniques and adapting the presentation of data to specialist and non-specialist audiences. Uses data and analytics to provide insight. </w:t>
            </w:r>
          </w:p>
          <w:p w14:paraId="4A1748A9" w14:textId="77777777" w:rsidR="003546CE" w:rsidRPr="004B34EC" w:rsidRDefault="003546CE" w:rsidP="004B34EC">
            <w:pPr>
              <w:ind w:left="97"/>
              <w:rPr>
                <w:rFonts w:ascii="Arial" w:eastAsia="Calibri" w:hAnsi="Arial" w:cs="Arial"/>
                <w:sz w:val="22"/>
                <w:szCs w:val="22"/>
                <w:lang w:eastAsia="en-US"/>
              </w:rPr>
            </w:pPr>
          </w:p>
          <w:p w14:paraId="7A4B6172" w14:textId="77777777" w:rsidR="003546CE" w:rsidRPr="003546CE" w:rsidRDefault="003546CE" w:rsidP="004B34EC">
            <w:pPr>
              <w:pStyle w:val="ListParagraph"/>
              <w:numPr>
                <w:ilvl w:val="0"/>
                <w:numId w:val="89"/>
              </w:numPr>
              <w:ind w:left="883"/>
              <w:rPr>
                <w:rFonts w:ascii="Arial" w:eastAsia="Calibri" w:hAnsi="Arial" w:cs="Arial"/>
                <w:sz w:val="22"/>
                <w:szCs w:val="22"/>
                <w:lang w:eastAsia="en-US"/>
              </w:rPr>
            </w:pPr>
            <w:r w:rsidRPr="003546CE">
              <w:rPr>
                <w:rFonts w:ascii="Arial" w:eastAsia="Calibri" w:hAnsi="Arial" w:cs="Arial"/>
                <w:b/>
                <w:bCs/>
                <w:sz w:val="22"/>
                <w:szCs w:val="22"/>
                <w:lang w:eastAsia="en-US"/>
              </w:rPr>
              <w:t>Band F</w:t>
            </w:r>
            <w:r w:rsidRPr="003546CE">
              <w:rPr>
                <w:rFonts w:ascii="Arial" w:eastAsia="Calibri" w:hAnsi="Arial" w:cs="Arial"/>
                <w:sz w:val="22"/>
                <w:szCs w:val="22"/>
                <w:lang w:eastAsia="en-US"/>
              </w:rPr>
              <w:t xml:space="preserve"> – Uses a variety of different data sources to assess the quality of the data; performs high-level evaluation, drawing attention to any gaps, uncertainties and risks. Understands relative merits of data visualisation techniques and uses effective approaches to convey data, including storytelling techniques. Able to use analysis and insights to influence and shape policy decisions. </w:t>
            </w:r>
          </w:p>
          <w:p w14:paraId="4CD8DDD4" w14:textId="29E16E55" w:rsidR="1F1442A0" w:rsidRDefault="1F1442A0" w:rsidP="1F1442A0">
            <w:pPr>
              <w:spacing w:after="200" w:line="276" w:lineRule="auto"/>
              <w:rPr>
                <w:rFonts w:ascii="Arial" w:eastAsia="Calibri" w:hAnsi="Arial" w:cs="Arial"/>
                <w:b/>
                <w:bCs/>
                <w:sz w:val="22"/>
                <w:szCs w:val="22"/>
                <w:lang w:eastAsia="en-US"/>
              </w:rPr>
            </w:pPr>
          </w:p>
          <w:p w14:paraId="216D7039" w14:textId="77777777" w:rsidR="003C1E65" w:rsidRPr="000A0542" w:rsidRDefault="49F802EA" w:rsidP="1F1442A0">
            <w:pPr>
              <w:spacing w:after="200" w:line="276" w:lineRule="auto"/>
              <w:rPr>
                <w:rFonts w:ascii="Arial" w:eastAsia="Calibri" w:hAnsi="Arial" w:cs="Arial"/>
                <w:b/>
                <w:bCs/>
                <w:sz w:val="22"/>
                <w:szCs w:val="22"/>
                <w:lang w:eastAsia="en-US"/>
              </w:rPr>
            </w:pPr>
            <w:r w:rsidRPr="1F1442A0">
              <w:rPr>
                <w:rFonts w:ascii="Arial" w:eastAsia="Calibri" w:hAnsi="Arial" w:cs="Arial"/>
                <w:b/>
                <w:bCs/>
                <w:sz w:val="22"/>
                <w:szCs w:val="22"/>
                <w:lang w:eastAsia="en-US"/>
              </w:rPr>
              <w:t>EXPERIENCE:</w:t>
            </w:r>
          </w:p>
          <w:p w14:paraId="6B67D319" w14:textId="77777777" w:rsidR="003546CE" w:rsidRDefault="003546CE" w:rsidP="003546CE">
            <w:pPr>
              <w:pStyle w:val="ListParagraph"/>
              <w:numPr>
                <w:ilvl w:val="0"/>
                <w:numId w:val="88"/>
              </w:numPr>
              <w:ind w:left="457"/>
              <w:rPr>
                <w:rFonts w:ascii="Arial" w:eastAsia="Calibri" w:hAnsi="Arial" w:cs="Arial"/>
                <w:sz w:val="22"/>
                <w:szCs w:val="22"/>
                <w:lang w:eastAsia="en-US"/>
              </w:rPr>
            </w:pPr>
            <w:r w:rsidRPr="003546CE">
              <w:rPr>
                <w:rFonts w:ascii="Arial" w:eastAsia="Calibri" w:hAnsi="Arial" w:cs="Arial"/>
                <w:sz w:val="22"/>
                <w:szCs w:val="22"/>
                <w:lang w:eastAsia="en-US"/>
              </w:rPr>
              <w:t xml:space="preserve">Proven experience in stakeholder engagement, public policy development, project delivery and working in a political environment. </w:t>
            </w:r>
          </w:p>
          <w:p w14:paraId="58F94D8A" w14:textId="77777777" w:rsidR="004B34EC" w:rsidRDefault="004B34EC" w:rsidP="004B34EC">
            <w:pPr>
              <w:pStyle w:val="ListParagraph"/>
              <w:ind w:left="457"/>
              <w:rPr>
                <w:rFonts w:ascii="Arial" w:eastAsia="Calibri" w:hAnsi="Arial" w:cs="Arial"/>
                <w:sz w:val="22"/>
                <w:szCs w:val="22"/>
                <w:lang w:eastAsia="en-US"/>
              </w:rPr>
            </w:pPr>
          </w:p>
          <w:p w14:paraId="3683D2F2" w14:textId="77777777" w:rsidR="003546CE" w:rsidRPr="003546CE" w:rsidRDefault="003546CE" w:rsidP="003546CE">
            <w:pPr>
              <w:pStyle w:val="ListParagraph"/>
              <w:numPr>
                <w:ilvl w:val="0"/>
                <w:numId w:val="88"/>
              </w:numPr>
              <w:ind w:left="457"/>
              <w:rPr>
                <w:rFonts w:ascii="Arial" w:eastAsia="Calibri" w:hAnsi="Arial" w:cs="Arial"/>
                <w:sz w:val="22"/>
                <w:szCs w:val="22"/>
                <w:lang w:eastAsia="en-US"/>
              </w:rPr>
            </w:pPr>
            <w:r w:rsidRPr="003546CE">
              <w:rPr>
                <w:rFonts w:ascii="Arial" w:eastAsia="Calibri" w:hAnsi="Arial" w:cs="Arial"/>
                <w:sz w:val="22"/>
                <w:szCs w:val="22"/>
                <w:lang w:eastAsia="en-US"/>
              </w:rPr>
              <w:t xml:space="preserve">Experience of commissioning research, analysis and consultancy Experience of managing project staff and resources to deliver high quality outcomes and sustainable improvements. </w:t>
            </w:r>
          </w:p>
          <w:p w14:paraId="7A4064AE" w14:textId="77777777" w:rsidR="003546CE" w:rsidRPr="003546CE" w:rsidRDefault="003546CE" w:rsidP="003546CE">
            <w:pPr>
              <w:rPr>
                <w:rFonts w:ascii="Arial" w:eastAsia="Calibri" w:hAnsi="Arial" w:cs="Arial"/>
                <w:sz w:val="22"/>
                <w:szCs w:val="22"/>
                <w:lang w:eastAsia="en-US"/>
              </w:rPr>
            </w:pPr>
          </w:p>
          <w:p w14:paraId="13634E17" w14:textId="77777777" w:rsidR="003546CE" w:rsidRPr="004B34EC" w:rsidRDefault="003546CE" w:rsidP="003546CE">
            <w:pPr>
              <w:rPr>
                <w:rFonts w:ascii="Arial" w:eastAsia="Calibri" w:hAnsi="Arial" w:cs="Arial"/>
                <w:b/>
                <w:bCs/>
                <w:sz w:val="22"/>
                <w:szCs w:val="22"/>
                <w:lang w:eastAsia="en-US"/>
              </w:rPr>
            </w:pPr>
            <w:r w:rsidRPr="004B34EC">
              <w:rPr>
                <w:rFonts w:ascii="Arial" w:eastAsia="Calibri" w:hAnsi="Arial" w:cs="Arial"/>
                <w:b/>
                <w:bCs/>
                <w:sz w:val="22"/>
                <w:szCs w:val="22"/>
                <w:lang w:eastAsia="en-US"/>
              </w:rPr>
              <w:t xml:space="preserve">Band F </w:t>
            </w:r>
          </w:p>
          <w:p w14:paraId="135B11EE" w14:textId="77777777" w:rsidR="003546CE" w:rsidRDefault="003546CE" w:rsidP="003546CE">
            <w:pPr>
              <w:pStyle w:val="ListParagraph"/>
              <w:numPr>
                <w:ilvl w:val="0"/>
                <w:numId w:val="88"/>
              </w:numPr>
              <w:ind w:left="457"/>
              <w:rPr>
                <w:rFonts w:ascii="Arial" w:eastAsia="Calibri" w:hAnsi="Arial" w:cs="Arial"/>
                <w:sz w:val="22"/>
                <w:szCs w:val="22"/>
                <w:lang w:eastAsia="en-US"/>
              </w:rPr>
            </w:pPr>
            <w:r w:rsidRPr="003546CE">
              <w:rPr>
                <w:rFonts w:ascii="Arial" w:eastAsia="Calibri" w:hAnsi="Arial" w:cs="Arial"/>
                <w:sz w:val="22"/>
                <w:szCs w:val="22"/>
                <w:lang w:eastAsia="en-US"/>
              </w:rPr>
              <w:t xml:space="preserve">Experience of leading and motivating staff to deliver high quality outcomes and sustainable improvements </w:t>
            </w:r>
          </w:p>
          <w:p w14:paraId="50CC4D6B" w14:textId="77777777" w:rsidR="004B34EC" w:rsidRPr="003546CE" w:rsidRDefault="004B34EC" w:rsidP="004B34EC">
            <w:pPr>
              <w:pStyle w:val="ListParagraph"/>
              <w:ind w:left="457"/>
              <w:rPr>
                <w:rFonts w:ascii="Arial" w:eastAsia="Calibri" w:hAnsi="Arial" w:cs="Arial"/>
                <w:sz w:val="22"/>
                <w:szCs w:val="22"/>
                <w:lang w:eastAsia="en-US"/>
              </w:rPr>
            </w:pPr>
          </w:p>
          <w:p w14:paraId="484757B8" w14:textId="77777777" w:rsidR="003546CE" w:rsidRPr="003546CE" w:rsidRDefault="003546CE" w:rsidP="003546CE">
            <w:pPr>
              <w:pStyle w:val="ListParagraph"/>
              <w:numPr>
                <w:ilvl w:val="0"/>
                <w:numId w:val="88"/>
              </w:numPr>
              <w:ind w:left="457"/>
              <w:rPr>
                <w:rFonts w:ascii="Arial" w:eastAsia="Calibri" w:hAnsi="Arial" w:cs="Arial"/>
                <w:sz w:val="22"/>
                <w:szCs w:val="22"/>
                <w:lang w:eastAsia="en-US"/>
              </w:rPr>
            </w:pPr>
            <w:r w:rsidRPr="003546CE">
              <w:rPr>
                <w:rFonts w:ascii="Arial" w:eastAsia="Calibri" w:hAnsi="Arial" w:cs="Arial"/>
                <w:sz w:val="22"/>
                <w:szCs w:val="22"/>
                <w:lang w:eastAsia="en-US"/>
              </w:rPr>
              <w:t>Experience of managing and developing a number of staff utilising feedback review meetings and supporting/ developing staff skills as appropriate.</w:t>
            </w:r>
          </w:p>
          <w:p w14:paraId="7E770ACD" w14:textId="77777777" w:rsidR="003C1E65" w:rsidRPr="00813200" w:rsidRDefault="003C1E65" w:rsidP="00BA0680">
            <w:pPr>
              <w:spacing w:after="200" w:line="276" w:lineRule="auto"/>
              <w:rPr>
                <w:rFonts w:ascii="Arial" w:eastAsia="Calibri" w:hAnsi="Arial" w:cs="Arial"/>
                <w:sz w:val="22"/>
                <w:szCs w:val="22"/>
                <w:lang w:eastAsia="en-US"/>
              </w:rPr>
            </w:pPr>
          </w:p>
        </w:tc>
        <w:tc>
          <w:tcPr>
            <w:tcW w:w="3856" w:type="dxa"/>
            <w:tcBorders>
              <w:top w:val="single" w:sz="4" w:space="0" w:color="auto"/>
              <w:left w:val="single" w:sz="4" w:space="0" w:color="auto"/>
              <w:bottom w:val="single" w:sz="4" w:space="0" w:color="auto"/>
              <w:right w:val="single" w:sz="4" w:space="0" w:color="auto"/>
            </w:tcBorders>
          </w:tcPr>
          <w:p w14:paraId="37E66158" w14:textId="6F9BD419" w:rsidR="003C1E65" w:rsidRPr="00813200" w:rsidRDefault="003C1E65" w:rsidP="00BA0680">
            <w:pPr>
              <w:spacing w:after="200" w:line="276" w:lineRule="auto"/>
              <w:rPr>
                <w:rFonts w:ascii="Arial" w:eastAsia="Calibri" w:hAnsi="Arial" w:cs="Arial"/>
                <w:sz w:val="22"/>
                <w:szCs w:val="22"/>
                <w:lang w:eastAsia="en-US"/>
              </w:rPr>
            </w:pPr>
          </w:p>
          <w:p w14:paraId="2FC1199D" w14:textId="00D04920" w:rsidR="536111E1" w:rsidRDefault="536111E1" w:rsidP="50F82921">
            <w:pPr>
              <w:pStyle w:val="NoSpacing"/>
              <w:rPr>
                <w:rFonts w:ascii="Arial" w:hAnsi="Arial" w:cs="Arial"/>
                <w:sz w:val="22"/>
                <w:szCs w:val="22"/>
              </w:rPr>
            </w:pPr>
            <w:r w:rsidRPr="50F82921">
              <w:rPr>
                <w:rFonts w:ascii="Arial" w:hAnsi="Arial" w:cs="Arial"/>
                <w:sz w:val="22"/>
                <w:szCs w:val="22"/>
              </w:rPr>
              <w:t>Sift Questions/Interview and/or</w:t>
            </w:r>
          </w:p>
          <w:p w14:paraId="7B0F7F87" w14:textId="04073E46" w:rsidR="536111E1" w:rsidRDefault="536111E1" w:rsidP="50F82921">
            <w:pPr>
              <w:pStyle w:val="NoSpacing"/>
              <w:rPr>
                <w:rFonts w:ascii="Arial" w:hAnsi="Arial" w:cs="Arial"/>
                <w:sz w:val="22"/>
                <w:szCs w:val="22"/>
              </w:rPr>
            </w:pPr>
            <w:r w:rsidRPr="50F82921">
              <w:rPr>
                <w:rFonts w:ascii="Arial" w:hAnsi="Arial" w:cs="Arial"/>
                <w:sz w:val="22"/>
                <w:szCs w:val="22"/>
              </w:rPr>
              <w:t>Anonymised CVs</w:t>
            </w:r>
          </w:p>
          <w:p w14:paraId="1E866935" w14:textId="6664E42D" w:rsidR="50F82921" w:rsidRDefault="50F82921" w:rsidP="50F82921">
            <w:pPr>
              <w:pStyle w:val="NoSpacing"/>
              <w:rPr>
                <w:rFonts w:ascii="Arial" w:hAnsi="Arial" w:cs="Arial"/>
                <w:sz w:val="22"/>
                <w:szCs w:val="22"/>
              </w:rPr>
            </w:pPr>
          </w:p>
          <w:p w14:paraId="3DB482F6" w14:textId="77777777" w:rsidR="003C1E65" w:rsidRPr="00813200" w:rsidRDefault="003C1E65" w:rsidP="008D6FC2">
            <w:pPr>
              <w:spacing w:after="200" w:line="276" w:lineRule="auto"/>
              <w:rPr>
                <w:rFonts w:ascii="Arial" w:eastAsia="Calibri" w:hAnsi="Arial" w:cs="Arial"/>
                <w:sz w:val="22"/>
                <w:szCs w:val="22"/>
                <w:lang w:eastAsia="en-US"/>
              </w:rPr>
            </w:pPr>
          </w:p>
        </w:tc>
      </w:tr>
      <w:tr w:rsidR="003C1E65" w:rsidRPr="00813200" w14:paraId="3E60728B" w14:textId="77777777" w:rsidTr="004B34EC">
        <w:tc>
          <w:tcPr>
            <w:tcW w:w="6067" w:type="dxa"/>
            <w:tcBorders>
              <w:top w:val="single" w:sz="4" w:space="0" w:color="auto"/>
              <w:left w:val="single" w:sz="4" w:space="0" w:color="auto"/>
              <w:bottom w:val="single" w:sz="4" w:space="0" w:color="auto"/>
              <w:right w:val="single" w:sz="4" w:space="0" w:color="auto"/>
            </w:tcBorders>
          </w:tcPr>
          <w:p w14:paraId="0EB25615" w14:textId="77777777" w:rsidR="003C1E65" w:rsidRDefault="003C1E65" w:rsidP="00EF56AD">
            <w:pPr>
              <w:rPr>
                <w:rFonts w:ascii="Arial" w:hAnsi="Arial" w:cs="Arial"/>
                <w:b/>
                <w:sz w:val="22"/>
                <w:szCs w:val="22"/>
              </w:rPr>
            </w:pPr>
          </w:p>
          <w:p w14:paraId="6A9D0ABD" w14:textId="36089AAA" w:rsidR="003C1E65" w:rsidRPr="000A0542" w:rsidRDefault="003C1E65" w:rsidP="00EF56AD">
            <w:pPr>
              <w:rPr>
                <w:rFonts w:ascii="Arial" w:hAnsi="Arial" w:cs="Arial"/>
                <w:b/>
                <w:color w:val="7030A0"/>
                <w:sz w:val="22"/>
                <w:szCs w:val="22"/>
              </w:rPr>
            </w:pPr>
            <w:r w:rsidRPr="000A0542">
              <w:rPr>
                <w:rFonts w:ascii="Arial" w:hAnsi="Arial" w:cs="Arial"/>
                <w:b/>
                <w:color w:val="7030A0"/>
                <w:sz w:val="22"/>
                <w:szCs w:val="22"/>
              </w:rPr>
              <w:t>PERSONAL STYLE AND BEHAVIOUR</w:t>
            </w:r>
          </w:p>
          <w:p w14:paraId="25B1EDD2" w14:textId="77777777" w:rsidR="003C1E65" w:rsidRPr="00813200" w:rsidRDefault="003C1E65" w:rsidP="1F1442A0">
            <w:pPr>
              <w:jc w:val="both"/>
              <w:rPr>
                <w:rFonts w:ascii="Arial" w:hAnsi="Arial" w:cs="Arial"/>
                <w:b/>
                <w:bCs/>
                <w:sz w:val="22"/>
                <w:szCs w:val="22"/>
              </w:rPr>
            </w:pPr>
          </w:p>
          <w:p w14:paraId="3223226A" w14:textId="77777777" w:rsidR="003546CE" w:rsidRPr="003546CE" w:rsidRDefault="003546CE" w:rsidP="003546CE">
            <w:pPr>
              <w:rPr>
                <w:rFonts w:ascii="Arial" w:hAnsi="Arial" w:cs="Arial"/>
                <w:b/>
                <w:bCs/>
                <w:spacing w:val="-3"/>
                <w:sz w:val="22"/>
                <w:szCs w:val="22"/>
              </w:rPr>
            </w:pPr>
            <w:r w:rsidRPr="003546CE">
              <w:rPr>
                <w:rFonts w:ascii="Arial" w:hAnsi="Arial" w:cs="Arial"/>
                <w:b/>
                <w:bCs/>
                <w:spacing w:val="-3"/>
                <w:sz w:val="22"/>
                <w:szCs w:val="22"/>
              </w:rPr>
              <w:t xml:space="preserve">Communication and Influencing: </w:t>
            </w:r>
          </w:p>
          <w:p w14:paraId="08EC1886" w14:textId="77777777" w:rsidR="003546CE" w:rsidRPr="003546CE" w:rsidRDefault="003546CE" w:rsidP="003546CE">
            <w:pPr>
              <w:rPr>
                <w:rFonts w:ascii="Arial" w:hAnsi="Arial" w:cs="Arial"/>
                <w:spacing w:val="-3"/>
                <w:sz w:val="22"/>
                <w:szCs w:val="22"/>
              </w:rPr>
            </w:pPr>
          </w:p>
          <w:p w14:paraId="64758240" w14:textId="77777777" w:rsidR="003546CE" w:rsidRPr="003546CE" w:rsidRDefault="003546CE" w:rsidP="003546CE">
            <w:pPr>
              <w:rPr>
                <w:rFonts w:ascii="Arial" w:hAnsi="Arial" w:cs="Arial"/>
                <w:bCs/>
                <w:spacing w:val="-3"/>
                <w:sz w:val="22"/>
                <w:szCs w:val="22"/>
              </w:rPr>
            </w:pPr>
            <w:r w:rsidRPr="003546CE">
              <w:rPr>
                <w:rFonts w:ascii="Arial" w:hAnsi="Arial" w:cs="Arial"/>
                <w:bCs/>
                <w:spacing w:val="-3"/>
                <w:sz w:val="22"/>
                <w:szCs w:val="22"/>
              </w:rPr>
              <w:t xml:space="preserve">Effectively communicating policy proposals, justifying decisions, </w:t>
            </w:r>
            <w:r w:rsidRPr="003546CE">
              <w:rPr>
                <w:rFonts w:ascii="Arial" w:eastAsia="Calibri" w:hAnsi="Arial" w:cs="Arial"/>
                <w:sz w:val="22"/>
                <w:szCs w:val="22"/>
                <w:lang w:eastAsia="en-US"/>
              </w:rPr>
              <w:t>and</w:t>
            </w:r>
            <w:r w:rsidRPr="003546CE">
              <w:rPr>
                <w:rFonts w:ascii="Arial" w:hAnsi="Arial" w:cs="Arial"/>
                <w:bCs/>
                <w:spacing w:val="-3"/>
                <w:sz w:val="22"/>
                <w:szCs w:val="22"/>
              </w:rPr>
              <w:t xml:space="preserve"> engaging with diverse stakeholders are crucial. This includes both oral and written communication, and the ability to persuade and influence others. Able to communicate complex and technical issues to non-technical audiences including elected members. </w:t>
            </w:r>
          </w:p>
          <w:p w14:paraId="0B12CC96" w14:textId="77777777" w:rsidR="003546CE" w:rsidRPr="003546CE" w:rsidRDefault="003546CE" w:rsidP="003546CE">
            <w:pPr>
              <w:rPr>
                <w:rFonts w:ascii="Arial" w:hAnsi="Arial" w:cs="Arial"/>
                <w:spacing w:val="-3"/>
                <w:sz w:val="22"/>
                <w:szCs w:val="22"/>
              </w:rPr>
            </w:pPr>
          </w:p>
          <w:p w14:paraId="6B3F4937" w14:textId="77777777" w:rsidR="003546CE" w:rsidRPr="003546CE" w:rsidRDefault="003546CE" w:rsidP="003546CE">
            <w:pPr>
              <w:pStyle w:val="ListParagraph"/>
              <w:numPr>
                <w:ilvl w:val="0"/>
                <w:numId w:val="88"/>
              </w:numPr>
              <w:ind w:left="457"/>
              <w:rPr>
                <w:rFonts w:ascii="Arial" w:hAnsi="Arial" w:cs="Arial"/>
                <w:spacing w:val="-3"/>
                <w:sz w:val="22"/>
                <w:szCs w:val="22"/>
              </w:rPr>
            </w:pPr>
            <w:r w:rsidRPr="003546CE">
              <w:rPr>
                <w:rFonts w:ascii="Arial" w:hAnsi="Arial" w:cs="Arial"/>
                <w:b/>
                <w:bCs/>
                <w:spacing w:val="-3"/>
                <w:sz w:val="22"/>
                <w:szCs w:val="22"/>
              </w:rPr>
              <w:t>Band E</w:t>
            </w:r>
            <w:r w:rsidRPr="003546CE">
              <w:rPr>
                <w:rFonts w:ascii="Arial" w:hAnsi="Arial" w:cs="Arial"/>
                <w:spacing w:val="-3"/>
                <w:sz w:val="22"/>
                <w:szCs w:val="22"/>
              </w:rPr>
              <w:t xml:space="preserve"> - Articulates the links between policy and/or business area and the achievement of strategic policy goals in simple, compelling terms for external communication purposes. Demonstrates knowledge of the purpose of the communication, the outcome sought and the potential impacts. Presents arguments well, adapts tone and style to the audience. </w:t>
            </w:r>
          </w:p>
          <w:p w14:paraId="75E8C20E" w14:textId="77777777" w:rsidR="003546CE" w:rsidRPr="003546CE" w:rsidRDefault="003546CE" w:rsidP="003546CE">
            <w:pPr>
              <w:rPr>
                <w:rFonts w:ascii="Arial" w:hAnsi="Arial" w:cs="Arial"/>
                <w:spacing w:val="-3"/>
                <w:sz w:val="22"/>
                <w:szCs w:val="22"/>
              </w:rPr>
            </w:pPr>
          </w:p>
          <w:p w14:paraId="7D6995AF" w14:textId="77777777" w:rsidR="003546CE" w:rsidRPr="003546CE" w:rsidRDefault="003546CE" w:rsidP="003546CE">
            <w:pPr>
              <w:pStyle w:val="ListParagraph"/>
              <w:numPr>
                <w:ilvl w:val="0"/>
                <w:numId w:val="88"/>
              </w:numPr>
              <w:ind w:left="457"/>
              <w:rPr>
                <w:rFonts w:ascii="Arial" w:hAnsi="Arial" w:cs="Arial"/>
                <w:spacing w:val="-3"/>
                <w:sz w:val="22"/>
                <w:szCs w:val="22"/>
              </w:rPr>
            </w:pPr>
            <w:r w:rsidRPr="003546CE">
              <w:rPr>
                <w:rFonts w:ascii="Arial" w:hAnsi="Arial" w:cs="Arial"/>
                <w:b/>
                <w:bCs/>
                <w:spacing w:val="-3"/>
                <w:sz w:val="22"/>
                <w:szCs w:val="22"/>
              </w:rPr>
              <w:t>Band F</w:t>
            </w:r>
            <w:r w:rsidRPr="003546CE">
              <w:rPr>
                <w:rFonts w:ascii="Arial" w:hAnsi="Arial" w:cs="Arial"/>
                <w:spacing w:val="-3"/>
                <w:sz w:val="22"/>
                <w:szCs w:val="22"/>
              </w:rPr>
              <w:t xml:space="preserve"> - Articulates the links between the policy area and strategic policy goals to teams; champions their work with relevant stakeholders and in external communications. Champions good writing and clear communication, coaches others. Quality assures communications to ensure clarity and effective consideration of the audience. </w:t>
            </w:r>
          </w:p>
          <w:p w14:paraId="56A04B7D" w14:textId="77777777" w:rsidR="003546CE" w:rsidRPr="003546CE" w:rsidRDefault="003546CE" w:rsidP="003546CE">
            <w:pPr>
              <w:rPr>
                <w:rFonts w:ascii="Arial" w:hAnsi="Arial" w:cs="Arial"/>
                <w:spacing w:val="-3"/>
                <w:sz w:val="22"/>
                <w:szCs w:val="22"/>
              </w:rPr>
            </w:pPr>
          </w:p>
          <w:p w14:paraId="5E7CF06C" w14:textId="77777777" w:rsidR="003546CE" w:rsidRPr="003546CE" w:rsidRDefault="003546CE" w:rsidP="003546CE">
            <w:pPr>
              <w:rPr>
                <w:rFonts w:ascii="Arial" w:hAnsi="Arial" w:cs="Arial"/>
                <w:b/>
                <w:bCs/>
                <w:spacing w:val="-3"/>
                <w:sz w:val="22"/>
                <w:szCs w:val="22"/>
              </w:rPr>
            </w:pPr>
            <w:r w:rsidRPr="003546CE">
              <w:rPr>
                <w:rFonts w:ascii="Arial" w:hAnsi="Arial" w:cs="Arial"/>
                <w:b/>
                <w:bCs/>
                <w:spacing w:val="-3"/>
                <w:sz w:val="22"/>
                <w:szCs w:val="22"/>
              </w:rPr>
              <w:t xml:space="preserve">Working Together: </w:t>
            </w:r>
          </w:p>
          <w:p w14:paraId="7A203C4B" w14:textId="77777777" w:rsidR="003546CE" w:rsidRPr="003546CE" w:rsidRDefault="003546CE" w:rsidP="003546CE">
            <w:pPr>
              <w:rPr>
                <w:rFonts w:ascii="Arial" w:hAnsi="Arial" w:cs="Arial"/>
                <w:spacing w:val="-3"/>
                <w:sz w:val="22"/>
                <w:szCs w:val="22"/>
              </w:rPr>
            </w:pPr>
          </w:p>
          <w:p w14:paraId="41B5FA03" w14:textId="77777777" w:rsidR="003546CE" w:rsidRPr="003546CE" w:rsidRDefault="003546CE" w:rsidP="003546CE">
            <w:pPr>
              <w:rPr>
                <w:rFonts w:ascii="Arial" w:hAnsi="Arial" w:cs="Arial"/>
                <w:bCs/>
                <w:spacing w:val="-3"/>
                <w:sz w:val="22"/>
                <w:szCs w:val="22"/>
              </w:rPr>
            </w:pPr>
            <w:r w:rsidRPr="003546CE">
              <w:rPr>
                <w:rFonts w:ascii="Arial" w:hAnsi="Arial" w:cs="Arial"/>
                <w:bCs/>
                <w:spacing w:val="-3"/>
                <w:sz w:val="22"/>
                <w:szCs w:val="22"/>
              </w:rPr>
              <w:t xml:space="preserve">Collaborating with colleagues, other government agencies, and external stakeholders is essential for developing and implementing policies. This requires understanding diverse perspectives, building relationships, and working effectively in teams. </w:t>
            </w:r>
          </w:p>
          <w:p w14:paraId="7D452D29" w14:textId="77777777" w:rsidR="003546CE" w:rsidRPr="003546CE" w:rsidRDefault="003546CE" w:rsidP="003546CE">
            <w:pPr>
              <w:rPr>
                <w:rFonts w:ascii="Arial" w:hAnsi="Arial" w:cs="Arial"/>
                <w:spacing w:val="-3"/>
                <w:sz w:val="22"/>
                <w:szCs w:val="22"/>
              </w:rPr>
            </w:pPr>
          </w:p>
          <w:p w14:paraId="61E2898F" w14:textId="77777777" w:rsidR="003546CE" w:rsidRPr="003546CE" w:rsidRDefault="003546CE" w:rsidP="003546CE">
            <w:pPr>
              <w:pStyle w:val="ListParagraph"/>
              <w:numPr>
                <w:ilvl w:val="0"/>
                <w:numId w:val="88"/>
              </w:numPr>
              <w:ind w:left="457"/>
              <w:rPr>
                <w:rFonts w:ascii="Arial" w:hAnsi="Arial" w:cs="Arial"/>
                <w:spacing w:val="-3"/>
                <w:sz w:val="22"/>
                <w:szCs w:val="22"/>
              </w:rPr>
            </w:pPr>
            <w:r w:rsidRPr="003546CE">
              <w:rPr>
                <w:rFonts w:ascii="Arial" w:hAnsi="Arial" w:cs="Arial"/>
                <w:b/>
                <w:bCs/>
                <w:spacing w:val="-3"/>
                <w:sz w:val="22"/>
                <w:szCs w:val="22"/>
              </w:rPr>
              <w:t>Band E</w:t>
            </w:r>
            <w:r w:rsidRPr="003546CE">
              <w:rPr>
                <w:rFonts w:ascii="Arial" w:hAnsi="Arial" w:cs="Arial"/>
                <w:spacing w:val="-3"/>
                <w:sz w:val="22"/>
                <w:szCs w:val="22"/>
              </w:rPr>
              <w:t xml:space="preserve"> - Uses effective methods to work with colleagues and stakeholders. </w:t>
            </w:r>
          </w:p>
          <w:p w14:paraId="4AC422F7" w14:textId="77777777" w:rsidR="003546CE" w:rsidRPr="003546CE" w:rsidRDefault="003546CE" w:rsidP="003546CE">
            <w:pPr>
              <w:rPr>
                <w:rFonts w:ascii="Arial" w:hAnsi="Arial" w:cs="Arial"/>
                <w:spacing w:val="-3"/>
                <w:sz w:val="22"/>
                <w:szCs w:val="22"/>
              </w:rPr>
            </w:pPr>
          </w:p>
          <w:p w14:paraId="617E4CC6" w14:textId="77777777" w:rsidR="003546CE" w:rsidRPr="003546CE" w:rsidRDefault="003546CE" w:rsidP="003546CE">
            <w:pPr>
              <w:pStyle w:val="ListParagraph"/>
              <w:numPr>
                <w:ilvl w:val="0"/>
                <w:numId w:val="88"/>
              </w:numPr>
              <w:ind w:left="457"/>
              <w:rPr>
                <w:rFonts w:ascii="Arial" w:hAnsi="Arial" w:cs="Arial"/>
                <w:spacing w:val="-3"/>
                <w:sz w:val="22"/>
                <w:szCs w:val="22"/>
              </w:rPr>
            </w:pPr>
            <w:r w:rsidRPr="003546CE">
              <w:rPr>
                <w:rFonts w:ascii="Arial" w:hAnsi="Arial" w:cs="Arial"/>
                <w:b/>
                <w:bCs/>
                <w:spacing w:val="-3"/>
                <w:sz w:val="22"/>
                <w:szCs w:val="22"/>
              </w:rPr>
              <w:t>Band F</w:t>
            </w:r>
            <w:r w:rsidRPr="003546CE">
              <w:rPr>
                <w:rFonts w:ascii="Arial" w:hAnsi="Arial" w:cs="Arial"/>
                <w:spacing w:val="-3"/>
                <w:sz w:val="22"/>
                <w:szCs w:val="22"/>
              </w:rPr>
              <w:t xml:space="preserve"> - Anticipates how colleagues and stakeholders may respond in different work scenarios and effectively manage their contributions to reach a consensus way forward or win them round to the best option for the organisation/ work outcome. </w:t>
            </w:r>
          </w:p>
          <w:p w14:paraId="39944277" w14:textId="77777777" w:rsidR="003C1E65" w:rsidRDefault="003C1E65" w:rsidP="006A433D">
            <w:pPr>
              <w:rPr>
                <w:rFonts w:ascii="Arial" w:hAnsi="Arial" w:cs="Arial"/>
                <w:spacing w:val="-3"/>
                <w:sz w:val="22"/>
                <w:szCs w:val="22"/>
              </w:rPr>
            </w:pPr>
          </w:p>
          <w:p w14:paraId="28399E34" w14:textId="77777777" w:rsidR="004B34EC" w:rsidRPr="004B34EC" w:rsidRDefault="004B34EC" w:rsidP="004B34EC">
            <w:pPr>
              <w:rPr>
                <w:rFonts w:ascii="Arial" w:hAnsi="Arial" w:cs="Arial"/>
                <w:b/>
                <w:bCs/>
                <w:spacing w:val="-3"/>
                <w:sz w:val="22"/>
                <w:szCs w:val="22"/>
              </w:rPr>
            </w:pPr>
            <w:r w:rsidRPr="004B34EC">
              <w:rPr>
                <w:rFonts w:ascii="Arial" w:hAnsi="Arial" w:cs="Arial"/>
                <w:b/>
                <w:bCs/>
                <w:spacing w:val="-3"/>
                <w:sz w:val="22"/>
                <w:szCs w:val="22"/>
              </w:rPr>
              <w:t xml:space="preserve">Adaptability and Resilience: </w:t>
            </w:r>
          </w:p>
          <w:p w14:paraId="4576FFCA" w14:textId="77777777" w:rsidR="004B34EC" w:rsidRPr="004B34EC" w:rsidRDefault="004B34EC" w:rsidP="004B34EC">
            <w:pPr>
              <w:rPr>
                <w:rFonts w:ascii="Arial" w:hAnsi="Arial" w:cs="Arial"/>
                <w:spacing w:val="-3"/>
                <w:sz w:val="22"/>
                <w:szCs w:val="22"/>
              </w:rPr>
            </w:pPr>
          </w:p>
          <w:p w14:paraId="013FCC7E" w14:textId="77777777" w:rsidR="004B34EC" w:rsidRPr="004B34EC" w:rsidRDefault="004B34EC" w:rsidP="004B34EC">
            <w:pPr>
              <w:rPr>
                <w:rFonts w:ascii="Arial" w:hAnsi="Arial" w:cs="Arial"/>
                <w:bCs/>
                <w:spacing w:val="-3"/>
                <w:sz w:val="22"/>
                <w:szCs w:val="22"/>
              </w:rPr>
            </w:pPr>
            <w:r w:rsidRPr="004B34EC">
              <w:rPr>
                <w:rFonts w:ascii="Arial" w:hAnsi="Arial" w:cs="Arial"/>
                <w:bCs/>
                <w:spacing w:val="-3"/>
                <w:sz w:val="22"/>
                <w:szCs w:val="22"/>
              </w:rPr>
              <w:t xml:space="preserve">Being able to adapt to changing circumstances, embrace new technologies, and navigate complex political landscapes are essential. </w:t>
            </w:r>
          </w:p>
          <w:p w14:paraId="0794A4AA" w14:textId="77777777" w:rsidR="004B34EC" w:rsidRPr="004B34EC" w:rsidRDefault="004B34EC" w:rsidP="004B34EC">
            <w:pPr>
              <w:rPr>
                <w:rFonts w:ascii="Arial" w:hAnsi="Arial" w:cs="Arial"/>
                <w:spacing w:val="-3"/>
                <w:sz w:val="22"/>
                <w:szCs w:val="22"/>
              </w:rPr>
            </w:pPr>
          </w:p>
          <w:p w14:paraId="6C7DCBA6" w14:textId="77777777" w:rsidR="004B34EC" w:rsidRPr="004B34EC" w:rsidRDefault="004B34EC" w:rsidP="004B34EC">
            <w:pPr>
              <w:rPr>
                <w:rFonts w:ascii="Arial" w:hAnsi="Arial" w:cs="Arial"/>
                <w:b/>
                <w:bCs/>
                <w:spacing w:val="-3"/>
                <w:sz w:val="22"/>
                <w:szCs w:val="22"/>
              </w:rPr>
            </w:pPr>
            <w:r w:rsidRPr="004B34EC">
              <w:rPr>
                <w:rFonts w:ascii="Arial" w:hAnsi="Arial" w:cs="Arial"/>
                <w:b/>
                <w:bCs/>
                <w:spacing w:val="-3"/>
                <w:sz w:val="22"/>
                <w:szCs w:val="22"/>
              </w:rPr>
              <w:t xml:space="preserve">Commitment to Continuous Learning: </w:t>
            </w:r>
          </w:p>
          <w:p w14:paraId="30FA85FF" w14:textId="77777777" w:rsidR="004B34EC" w:rsidRPr="004B34EC" w:rsidRDefault="004B34EC" w:rsidP="004B34EC">
            <w:pPr>
              <w:rPr>
                <w:rFonts w:ascii="Arial" w:hAnsi="Arial" w:cs="Arial"/>
                <w:spacing w:val="-3"/>
                <w:sz w:val="22"/>
                <w:szCs w:val="22"/>
              </w:rPr>
            </w:pPr>
          </w:p>
          <w:p w14:paraId="15F34C0D" w14:textId="77777777" w:rsidR="004B34EC" w:rsidRPr="004B34EC" w:rsidRDefault="004B34EC" w:rsidP="004B34EC">
            <w:pPr>
              <w:rPr>
                <w:rFonts w:ascii="Arial" w:hAnsi="Arial" w:cs="Arial"/>
                <w:bCs/>
                <w:spacing w:val="-3"/>
                <w:sz w:val="22"/>
                <w:szCs w:val="22"/>
              </w:rPr>
            </w:pPr>
            <w:r w:rsidRPr="004B34EC">
              <w:rPr>
                <w:rFonts w:ascii="Arial" w:hAnsi="Arial" w:cs="Arial"/>
                <w:bCs/>
                <w:spacing w:val="-3"/>
                <w:sz w:val="22"/>
                <w:szCs w:val="22"/>
              </w:rPr>
              <w:t xml:space="preserve">Staying up-to-date with policy developments, emerging issues, and best practices is crucial for long-term success. </w:t>
            </w:r>
            <w:r w:rsidRPr="004B34EC">
              <w:rPr>
                <w:rFonts w:ascii="Arial" w:hAnsi="Arial" w:cs="Arial"/>
                <w:bCs/>
                <w:spacing w:val="-3"/>
                <w:sz w:val="22"/>
                <w:szCs w:val="22"/>
              </w:rPr>
              <w:lastRenderedPageBreak/>
              <w:t xml:space="preserve">Actively seeking out opportunities for training, mentoring, and sharing knowledge. </w:t>
            </w:r>
          </w:p>
          <w:p w14:paraId="69096376" w14:textId="77777777" w:rsidR="004B34EC" w:rsidRDefault="004B34EC" w:rsidP="006A433D">
            <w:pPr>
              <w:rPr>
                <w:rFonts w:ascii="Arial" w:hAnsi="Arial" w:cs="Arial"/>
                <w:spacing w:val="-3"/>
                <w:sz w:val="22"/>
                <w:szCs w:val="22"/>
              </w:rPr>
            </w:pPr>
          </w:p>
          <w:p w14:paraId="35FD601D" w14:textId="52E13FCE" w:rsidR="004B34EC" w:rsidRPr="00813200" w:rsidRDefault="004B34EC" w:rsidP="006A433D">
            <w:pPr>
              <w:rPr>
                <w:rFonts w:ascii="Arial" w:hAnsi="Arial" w:cs="Arial"/>
                <w:spacing w:val="-3"/>
                <w:sz w:val="22"/>
                <w:szCs w:val="22"/>
              </w:rPr>
            </w:pPr>
          </w:p>
        </w:tc>
        <w:tc>
          <w:tcPr>
            <w:tcW w:w="3856" w:type="dxa"/>
            <w:tcBorders>
              <w:top w:val="single" w:sz="4" w:space="0" w:color="auto"/>
              <w:left w:val="single" w:sz="4" w:space="0" w:color="auto"/>
              <w:bottom w:val="single" w:sz="4" w:space="0" w:color="auto"/>
              <w:right w:val="single" w:sz="4" w:space="0" w:color="auto"/>
            </w:tcBorders>
          </w:tcPr>
          <w:p w14:paraId="545D15AC" w14:textId="77777777" w:rsidR="003C1E65" w:rsidRPr="00813200" w:rsidRDefault="003C1E65" w:rsidP="00A109B8">
            <w:pPr>
              <w:jc w:val="both"/>
              <w:rPr>
                <w:rFonts w:ascii="Arial" w:hAnsi="Arial" w:cs="Arial"/>
                <w:sz w:val="22"/>
                <w:szCs w:val="22"/>
              </w:rPr>
            </w:pPr>
          </w:p>
          <w:p w14:paraId="6DB29207" w14:textId="00D04920" w:rsidR="1F437C34" w:rsidRDefault="1F437C34" w:rsidP="1A8467B4">
            <w:pPr>
              <w:pStyle w:val="NoSpacing"/>
              <w:rPr>
                <w:rFonts w:ascii="Arial" w:hAnsi="Arial" w:cs="Arial"/>
                <w:sz w:val="22"/>
                <w:szCs w:val="22"/>
              </w:rPr>
            </w:pPr>
            <w:r w:rsidRPr="1A8467B4">
              <w:rPr>
                <w:rFonts w:ascii="Arial" w:hAnsi="Arial" w:cs="Arial"/>
                <w:sz w:val="22"/>
                <w:szCs w:val="22"/>
              </w:rPr>
              <w:t>Sift Questions/Interview and/or</w:t>
            </w:r>
          </w:p>
          <w:p w14:paraId="2F792E9A" w14:textId="04073E46" w:rsidR="1F437C34" w:rsidRDefault="1F437C34" w:rsidP="1A8467B4">
            <w:pPr>
              <w:pStyle w:val="NoSpacing"/>
              <w:rPr>
                <w:rFonts w:ascii="Arial" w:hAnsi="Arial" w:cs="Arial"/>
                <w:sz w:val="22"/>
                <w:szCs w:val="22"/>
              </w:rPr>
            </w:pPr>
            <w:r w:rsidRPr="1A8467B4">
              <w:rPr>
                <w:rFonts w:ascii="Arial" w:hAnsi="Arial" w:cs="Arial"/>
                <w:sz w:val="22"/>
                <w:szCs w:val="22"/>
              </w:rPr>
              <w:lastRenderedPageBreak/>
              <w:t>Anonymised CVs</w:t>
            </w:r>
          </w:p>
          <w:p w14:paraId="5BEB4B5E" w14:textId="642A9EED" w:rsidR="1A8467B4" w:rsidRDefault="1A8467B4" w:rsidP="1A8467B4">
            <w:pPr>
              <w:pStyle w:val="NoSpacing"/>
              <w:rPr>
                <w:rFonts w:ascii="Arial" w:hAnsi="Arial" w:cs="Arial"/>
                <w:sz w:val="22"/>
                <w:szCs w:val="22"/>
              </w:rPr>
            </w:pPr>
          </w:p>
          <w:p w14:paraId="68976065" w14:textId="3AEB81B5" w:rsidR="003C1E65" w:rsidRPr="00813200" w:rsidRDefault="003C1E65" w:rsidP="008D6FC2">
            <w:pPr>
              <w:jc w:val="both"/>
              <w:rPr>
                <w:rFonts w:ascii="Arial" w:hAnsi="Arial" w:cs="Arial"/>
                <w:sz w:val="22"/>
                <w:szCs w:val="22"/>
              </w:rPr>
            </w:pPr>
          </w:p>
          <w:p w14:paraId="1259F350" w14:textId="77777777" w:rsidR="003C1E65" w:rsidRPr="00813200" w:rsidRDefault="003C1E65" w:rsidP="00A109B8">
            <w:pPr>
              <w:jc w:val="both"/>
              <w:rPr>
                <w:rFonts w:ascii="Arial" w:hAnsi="Arial" w:cs="Arial"/>
                <w:sz w:val="22"/>
                <w:szCs w:val="22"/>
              </w:rPr>
            </w:pPr>
          </w:p>
          <w:p w14:paraId="1FD7F7C4" w14:textId="77777777" w:rsidR="003C1E65" w:rsidRPr="00813200" w:rsidRDefault="003C1E65" w:rsidP="00A109B8">
            <w:pPr>
              <w:jc w:val="both"/>
              <w:rPr>
                <w:rFonts w:ascii="Arial" w:hAnsi="Arial" w:cs="Arial"/>
                <w:sz w:val="22"/>
                <w:szCs w:val="22"/>
              </w:rPr>
            </w:pPr>
          </w:p>
          <w:p w14:paraId="74F007E5" w14:textId="77777777" w:rsidR="003C1E65" w:rsidRPr="00813200" w:rsidRDefault="003C1E65" w:rsidP="00A109B8">
            <w:pPr>
              <w:jc w:val="both"/>
              <w:rPr>
                <w:rFonts w:ascii="Arial" w:hAnsi="Arial" w:cs="Arial"/>
                <w:sz w:val="22"/>
                <w:szCs w:val="22"/>
              </w:rPr>
            </w:pPr>
          </w:p>
          <w:p w14:paraId="376BD1E8" w14:textId="77777777" w:rsidR="003C1E65" w:rsidRPr="00813200" w:rsidRDefault="003C1E65" w:rsidP="00A109B8">
            <w:pPr>
              <w:jc w:val="both"/>
              <w:rPr>
                <w:rFonts w:ascii="Arial" w:hAnsi="Arial" w:cs="Arial"/>
                <w:sz w:val="22"/>
                <w:szCs w:val="22"/>
              </w:rPr>
            </w:pPr>
          </w:p>
        </w:tc>
      </w:tr>
      <w:tr w:rsidR="003C1E65" w:rsidRPr="00813200" w14:paraId="76AA5BE7" w14:textId="77777777" w:rsidTr="004B34EC">
        <w:tc>
          <w:tcPr>
            <w:tcW w:w="6067" w:type="dxa"/>
            <w:tcBorders>
              <w:top w:val="single" w:sz="4" w:space="0" w:color="auto"/>
              <w:left w:val="single" w:sz="4" w:space="0" w:color="auto"/>
              <w:bottom w:val="single" w:sz="4" w:space="0" w:color="auto"/>
              <w:right w:val="single" w:sz="4" w:space="0" w:color="auto"/>
            </w:tcBorders>
          </w:tcPr>
          <w:p w14:paraId="1517205B" w14:textId="77777777" w:rsidR="003C1E65" w:rsidRPr="00813200" w:rsidRDefault="003C1E65" w:rsidP="00A109B8">
            <w:pPr>
              <w:jc w:val="both"/>
              <w:rPr>
                <w:rFonts w:ascii="Arial" w:hAnsi="Arial" w:cs="Arial"/>
                <w:sz w:val="22"/>
                <w:szCs w:val="22"/>
              </w:rPr>
            </w:pPr>
          </w:p>
          <w:p w14:paraId="3340FF14" w14:textId="77777777" w:rsidR="003C1E65" w:rsidRPr="000A0542" w:rsidRDefault="003C1E65" w:rsidP="00A109B8">
            <w:pPr>
              <w:jc w:val="both"/>
              <w:rPr>
                <w:rFonts w:ascii="Arial" w:hAnsi="Arial" w:cs="Arial"/>
                <w:color w:val="7030A0"/>
                <w:sz w:val="22"/>
                <w:szCs w:val="22"/>
              </w:rPr>
            </w:pPr>
            <w:r w:rsidRPr="000A0542">
              <w:rPr>
                <w:rFonts w:ascii="Arial" w:hAnsi="Arial" w:cs="Arial"/>
                <w:b/>
                <w:color w:val="7030A0"/>
                <w:sz w:val="22"/>
                <w:szCs w:val="22"/>
              </w:rPr>
              <w:t>OTHER SPECIAL REQUIREMENTS</w:t>
            </w:r>
            <w:r w:rsidRPr="000A0542">
              <w:rPr>
                <w:rFonts w:ascii="Arial" w:hAnsi="Arial" w:cs="Arial"/>
                <w:color w:val="7030A0"/>
                <w:sz w:val="22"/>
                <w:szCs w:val="22"/>
              </w:rPr>
              <w:t>:</w:t>
            </w:r>
          </w:p>
          <w:p w14:paraId="5F8668B2" w14:textId="77777777" w:rsidR="003C1E65" w:rsidRPr="00813200" w:rsidRDefault="003C1E65" w:rsidP="00A109B8">
            <w:pPr>
              <w:jc w:val="both"/>
              <w:rPr>
                <w:rFonts w:ascii="Arial" w:hAnsi="Arial" w:cs="Arial"/>
                <w:sz w:val="22"/>
                <w:szCs w:val="22"/>
              </w:rPr>
            </w:pPr>
          </w:p>
          <w:p w14:paraId="79E32D9B" w14:textId="3C33A5C6" w:rsidR="004B34EC" w:rsidRPr="004B34EC" w:rsidRDefault="004B34EC" w:rsidP="004B34EC">
            <w:pPr>
              <w:rPr>
                <w:rFonts w:ascii="Arial" w:eastAsia="Arial" w:hAnsi="Arial" w:cs="Arial"/>
                <w:b/>
                <w:bCs/>
                <w:sz w:val="22"/>
                <w:szCs w:val="22"/>
              </w:rPr>
            </w:pPr>
            <w:r w:rsidRPr="004B34EC">
              <w:rPr>
                <w:rFonts w:ascii="Arial" w:eastAsia="Arial" w:hAnsi="Arial" w:cs="Arial"/>
                <w:b/>
                <w:bCs/>
                <w:sz w:val="22"/>
                <w:szCs w:val="22"/>
              </w:rPr>
              <w:t>Political Restrictions</w:t>
            </w:r>
          </w:p>
          <w:p w14:paraId="1B599370" w14:textId="77777777" w:rsidR="004B34EC" w:rsidRPr="004B34EC" w:rsidRDefault="004B34EC" w:rsidP="004B34EC">
            <w:pPr>
              <w:rPr>
                <w:rFonts w:ascii="Arial" w:eastAsia="Arial" w:hAnsi="Arial" w:cs="Arial"/>
                <w:sz w:val="22"/>
                <w:szCs w:val="22"/>
              </w:rPr>
            </w:pPr>
          </w:p>
          <w:p w14:paraId="52EFE772" w14:textId="5679FA8A" w:rsidR="003C1E65" w:rsidRPr="00813200" w:rsidRDefault="004B34EC" w:rsidP="004B34EC">
            <w:pPr>
              <w:rPr>
                <w:rFonts w:ascii="Arial" w:eastAsia="Arial" w:hAnsi="Arial" w:cs="Arial"/>
                <w:sz w:val="22"/>
                <w:szCs w:val="22"/>
              </w:rPr>
            </w:pPr>
            <w:r w:rsidRPr="004B34EC">
              <w:rPr>
                <w:rFonts w:ascii="Arial" w:eastAsia="Arial" w:hAnsi="Arial" w:cs="Arial"/>
                <w:sz w:val="22"/>
                <w:szCs w:val="22"/>
              </w:rPr>
              <w:t>This is a politically restricted post, under Section 2 of the Local Government and Housing Act 1989.</w:t>
            </w:r>
          </w:p>
          <w:p w14:paraId="426B6AFA" w14:textId="6D61B2B1" w:rsidR="003C1E65" w:rsidRPr="00813200" w:rsidRDefault="003C1E65" w:rsidP="1F1442A0">
            <w:pPr>
              <w:rPr>
                <w:rFonts w:ascii="Arial" w:eastAsia="Arial" w:hAnsi="Arial" w:cs="Arial"/>
                <w:sz w:val="22"/>
                <w:szCs w:val="22"/>
              </w:rPr>
            </w:pPr>
          </w:p>
        </w:tc>
        <w:tc>
          <w:tcPr>
            <w:tcW w:w="3856" w:type="dxa"/>
            <w:tcBorders>
              <w:top w:val="single" w:sz="4" w:space="0" w:color="auto"/>
              <w:left w:val="single" w:sz="4" w:space="0" w:color="auto"/>
              <w:bottom w:val="single" w:sz="4" w:space="0" w:color="auto"/>
              <w:right w:val="single" w:sz="4" w:space="0" w:color="auto"/>
            </w:tcBorders>
          </w:tcPr>
          <w:p w14:paraId="2DF3CB65" w14:textId="77777777" w:rsidR="003C1E65" w:rsidRPr="00813200" w:rsidRDefault="003C1E65" w:rsidP="00A109B8">
            <w:pPr>
              <w:jc w:val="both"/>
              <w:rPr>
                <w:rFonts w:ascii="Arial" w:hAnsi="Arial" w:cs="Arial"/>
                <w:sz w:val="22"/>
                <w:szCs w:val="22"/>
              </w:rPr>
            </w:pPr>
          </w:p>
          <w:p w14:paraId="7E36B6F9" w14:textId="00D04920" w:rsidR="003C1E65" w:rsidRPr="00813200" w:rsidRDefault="0502535E" w:rsidP="1A8467B4">
            <w:pPr>
              <w:pStyle w:val="NoSpacing"/>
              <w:rPr>
                <w:rFonts w:ascii="Arial" w:hAnsi="Arial" w:cs="Arial"/>
                <w:sz w:val="22"/>
                <w:szCs w:val="22"/>
              </w:rPr>
            </w:pPr>
            <w:r w:rsidRPr="1A8467B4">
              <w:rPr>
                <w:rFonts w:ascii="Arial" w:hAnsi="Arial" w:cs="Arial"/>
                <w:sz w:val="22"/>
                <w:szCs w:val="22"/>
              </w:rPr>
              <w:t>Sift Questions/Interview and/or</w:t>
            </w:r>
          </w:p>
          <w:p w14:paraId="1D1E7487" w14:textId="04073E46" w:rsidR="003C1E65" w:rsidRPr="00813200" w:rsidRDefault="0502535E" w:rsidP="1A8467B4">
            <w:pPr>
              <w:pStyle w:val="NoSpacing"/>
              <w:rPr>
                <w:rFonts w:ascii="Arial" w:hAnsi="Arial" w:cs="Arial"/>
                <w:sz w:val="22"/>
                <w:szCs w:val="22"/>
              </w:rPr>
            </w:pPr>
            <w:r w:rsidRPr="1A8467B4">
              <w:rPr>
                <w:rFonts w:ascii="Arial" w:hAnsi="Arial" w:cs="Arial"/>
                <w:sz w:val="22"/>
                <w:szCs w:val="22"/>
              </w:rPr>
              <w:t>Anonymised CVs</w:t>
            </w:r>
          </w:p>
          <w:p w14:paraId="05E4FD3D" w14:textId="0EE99430" w:rsidR="003C1E65" w:rsidRPr="00813200" w:rsidRDefault="003C1E65" w:rsidP="1A8467B4">
            <w:pPr>
              <w:jc w:val="both"/>
              <w:rPr>
                <w:rFonts w:ascii="Arial" w:hAnsi="Arial" w:cs="Arial"/>
                <w:sz w:val="22"/>
                <w:szCs w:val="22"/>
              </w:rPr>
            </w:pPr>
          </w:p>
          <w:p w14:paraId="016AB4DB" w14:textId="77777777" w:rsidR="003C1E65" w:rsidRPr="00813200" w:rsidRDefault="003C1E65" w:rsidP="000F5811">
            <w:pPr>
              <w:rPr>
                <w:rFonts w:ascii="Arial" w:hAnsi="Arial" w:cs="Arial"/>
                <w:sz w:val="22"/>
                <w:szCs w:val="22"/>
              </w:rPr>
            </w:pPr>
            <w:r w:rsidRPr="00813200">
              <w:rPr>
                <w:rFonts w:ascii="Arial" w:hAnsi="Arial" w:cs="Arial"/>
                <w:sz w:val="22"/>
                <w:szCs w:val="22"/>
              </w:rPr>
              <w:t>Satisfactory clearance at conditional offer stage</w:t>
            </w:r>
          </w:p>
          <w:p w14:paraId="57D6F898" w14:textId="77777777" w:rsidR="003C1E65" w:rsidRPr="00813200" w:rsidRDefault="003C1E65" w:rsidP="00A109B8">
            <w:pPr>
              <w:jc w:val="both"/>
              <w:rPr>
                <w:rFonts w:ascii="Arial" w:hAnsi="Arial" w:cs="Arial"/>
                <w:sz w:val="22"/>
                <w:szCs w:val="22"/>
              </w:rPr>
            </w:pPr>
          </w:p>
          <w:p w14:paraId="6D0BBEFA" w14:textId="77777777" w:rsidR="003C1E65" w:rsidRPr="00813200" w:rsidRDefault="003C1E65" w:rsidP="00A109B8">
            <w:pPr>
              <w:jc w:val="both"/>
              <w:rPr>
                <w:rFonts w:ascii="Arial" w:hAnsi="Arial" w:cs="Arial"/>
                <w:sz w:val="22"/>
                <w:szCs w:val="22"/>
              </w:rPr>
            </w:pPr>
          </w:p>
        </w:tc>
      </w:tr>
    </w:tbl>
    <w:p w14:paraId="1A072B1F" w14:textId="77777777" w:rsidR="0059187F" w:rsidRDefault="0059187F" w:rsidP="00D306AF">
      <w:pPr>
        <w:rPr>
          <w:rFonts w:ascii="Arial" w:hAnsi="Arial" w:cs="Arial"/>
          <w:sz w:val="22"/>
          <w:szCs w:val="22"/>
          <w:u w:val="single"/>
        </w:rPr>
      </w:pPr>
    </w:p>
    <w:p w14:paraId="370D5343" w14:textId="77777777" w:rsidR="00561EAE" w:rsidRDefault="00561EAE" w:rsidP="00EA0E33">
      <w:pPr>
        <w:spacing w:before="200" w:line="216" w:lineRule="auto"/>
        <w:rPr>
          <w:rFonts w:asciiTheme="minorHAnsi" w:eastAsiaTheme="minorEastAsia" w:hAnsi="Calibri" w:cstheme="minorBidi"/>
          <w:b/>
          <w:bCs/>
          <w:color w:val="7030A0"/>
          <w:kern w:val="24"/>
          <w:sz w:val="32"/>
          <w:szCs w:val="32"/>
        </w:rPr>
      </w:pPr>
      <w:r>
        <w:rPr>
          <w:rFonts w:asciiTheme="minorHAnsi" w:eastAsiaTheme="minorEastAsia" w:hAnsi="Calibri" w:cstheme="minorBidi"/>
          <w:b/>
          <w:bCs/>
          <w:color w:val="7030A0"/>
          <w:kern w:val="24"/>
          <w:sz w:val="32"/>
          <w:szCs w:val="32"/>
        </w:rPr>
        <w:t>London Councils Behaviours:</w:t>
      </w:r>
    </w:p>
    <w:p w14:paraId="16AD8BDF" w14:textId="4389BD8D"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Trusted through Collaboration - </w:t>
      </w:r>
      <w:r w:rsidR="00EA0E33" w:rsidRPr="00EA0E33">
        <w:rPr>
          <w:rFonts w:asciiTheme="minorBidi" w:eastAsiaTheme="minorEastAsia" w:hAnsiTheme="minorBidi" w:cstheme="minorBidi"/>
          <w:b/>
          <w:bCs/>
          <w:color w:val="7030A0"/>
          <w:kern w:val="24"/>
          <w:sz w:val="22"/>
          <w:szCs w:val="22"/>
        </w:rPr>
        <w:t>How we demonstrate this Value (behaviours):</w:t>
      </w:r>
    </w:p>
    <w:p w14:paraId="1ADBB491" w14:textId="77777777" w:rsidR="00EA0E33" w:rsidRPr="00EA0E33" w:rsidRDefault="00EA0E33" w:rsidP="00EA0E33">
      <w:pPr>
        <w:numPr>
          <w:ilvl w:val="1"/>
          <w:numId w:val="82"/>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create </w:t>
      </w:r>
      <w:r w:rsidRPr="00EA0E33">
        <w:rPr>
          <w:rFonts w:asciiTheme="minorBidi" w:eastAsiaTheme="minorEastAsia" w:hAnsiTheme="minorBidi" w:cstheme="minorBidi"/>
          <w:b/>
          <w:bCs/>
          <w:color w:val="000000"/>
          <w:kern w:val="24"/>
          <w:sz w:val="22"/>
          <w:szCs w:val="22"/>
        </w:rPr>
        <w:t xml:space="preserve">trusting relationships </w:t>
      </w:r>
      <w:r w:rsidRPr="00EA0E33">
        <w:rPr>
          <w:rFonts w:asciiTheme="minorBidi" w:eastAsiaTheme="minorEastAsia" w:hAnsiTheme="minorBidi" w:cstheme="minorBidi"/>
          <w:color w:val="000000"/>
          <w:kern w:val="24"/>
          <w:sz w:val="22"/>
          <w:szCs w:val="22"/>
        </w:rPr>
        <w:t xml:space="preserve">where </w:t>
      </w:r>
      <w:r w:rsidRPr="00EA0E33">
        <w:rPr>
          <w:rFonts w:asciiTheme="minorBidi" w:eastAsiaTheme="minorEastAsia" w:hAnsiTheme="minorBidi" w:cstheme="minorBidi"/>
          <w:color w:val="000000" w:themeColor="text1"/>
          <w:kern w:val="24"/>
          <w:sz w:val="22"/>
          <w:szCs w:val="22"/>
        </w:rPr>
        <w:t>we value feedback and it’s safe to challenge, and we treat sensitive information with respect</w:t>
      </w:r>
    </w:p>
    <w:p w14:paraId="79AAEE3F" w14:textId="77777777" w:rsidR="00EA0E33" w:rsidRPr="00EA0E33" w:rsidRDefault="00EA0E33" w:rsidP="00EA0E33">
      <w:pPr>
        <w:numPr>
          <w:ilvl w:val="1"/>
          <w:numId w:val="82"/>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are transparent, </w:t>
      </w:r>
      <w:r w:rsidRPr="00EA0E33">
        <w:rPr>
          <w:rFonts w:asciiTheme="minorBidi" w:eastAsiaTheme="minorEastAsia" w:hAnsiTheme="minorBidi" w:cstheme="minorBidi"/>
          <w:b/>
          <w:bCs/>
          <w:color w:val="000000"/>
          <w:kern w:val="24"/>
          <w:sz w:val="22"/>
          <w:szCs w:val="22"/>
        </w:rPr>
        <w:t>accountable, and open</w:t>
      </w:r>
      <w:r w:rsidRPr="00EA0E33">
        <w:rPr>
          <w:rFonts w:asciiTheme="minorBidi" w:eastAsiaTheme="minorEastAsia" w:hAnsiTheme="minorBidi" w:cstheme="minorBidi"/>
          <w:color w:val="000000"/>
          <w:kern w:val="24"/>
          <w:sz w:val="22"/>
          <w:szCs w:val="22"/>
        </w:rPr>
        <w:t xml:space="preserve"> in how we work with each other, our members, and our partners</w:t>
      </w:r>
    </w:p>
    <w:p w14:paraId="2D82E358" w14:textId="77777777" w:rsidR="00EA0E33" w:rsidRPr="00EA0E33" w:rsidRDefault="00EA0E33" w:rsidP="00EA0E33">
      <w:pPr>
        <w:numPr>
          <w:ilvl w:val="1"/>
          <w:numId w:val="82"/>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kern w:val="24"/>
          <w:sz w:val="22"/>
          <w:szCs w:val="22"/>
        </w:rPr>
        <w:t xml:space="preserve">We </w:t>
      </w:r>
      <w:r w:rsidRPr="00EA0E33">
        <w:rPr>
          <w:rFonts w:asciiTheme="minorBidi" w:eastAsiaTheme="minorEastAsia" w:hAnsiTheme="minorBidi" w:cstheme="minorBidi"/>
          <w:b/>
          <w:bCs/>
          <w:color w:val="000000"/>
          <w:kern w:val="24"/>
          <w:sz w:val="22"/>
          <w:szCs w:val="22"/>
        </w:rPr>
        <w:t>communicate</w:t>
      </w:r>
      <w:r w:rsidRPr="00EA0E33">
        <w:rPr>
          <w:rFonts w:asciiTheme="minorBidi" w:eastAsiaTheme="minorEastAsia" w:hAnsiTheme="minorBidi" w:cstheme="minorBidi"/>
          <w:color w:val="000000"/>
          <w:kern w:val="24"/>
          <w:sz w:val="22"/>
          <w:szCs w:val="22"/>
        </w:rPr>
        <w:t xml:space="preserve"> clearly and openly, ensuring information flows freely across all levels and functions, so everyone feels included and valued</w:t>
      </w:r>
    </w:p>
    <w:p w14:paraId="11587592" w14:textId="77777777" w:rsidR="00EA0E33" w:rsidRPr="00EA0E33" w:rsidRDefault="00EA0E33" w:rsidP="00EA0E33">
      <w:pPr>
        <w:numPr>
          <w:ilvl w:val="1"/>
          <w:numId w:val="82"/>
        </w:numPr>
        <w:spacing w:line="276"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learn</w:t>
      </w:r>
      <w:r w:rsidRPr="00EA0E33">
        <w:rPr>
          <w:rFonts w:asciiTheme="minorBidi" w:eastAsiaTheme="minorEastAsia" w:hAnsiTheme="minorBidi" w:cstheme="minorBidi"/>
          <w:color w:val="000000" w:themeColor="text1"/>
          <w:kern w:val="24"/>
          <w:sz w:val="22"/>
          <w:szCs w:val="22"/>
        </w:rPr>
        <w:t xml:space="preserve">, </w:t>
      </w:r>
      <w:r w:rsidRPr="00EA0E33">
        <w:rPr>
          <w:rFonts w:asciiTheme="minorBidi" w:eastAsiaTheme="minorEastAsia" w:hAnsiTheme="minorBidi" w:cstheme="minorBidi"/>
          <w:b/>
          <w:bCs/>
          <w:color w:val="000000" w:themeColor="text1"/>
          <w:kern w:val="24"/>
          <w:sz w:val="22"/>
          <w:szCs w:val="22"/>
        </w:rPr>
        <w:t>develop</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innovate</w:t>
      </w:r>
      <w:r w:rsidRPr="00EA0E33">
        <w:rPr>
          <w:rFonts w:asciiTheme="minorBidi" w:eastAsiaTheme="minorEastAsia" w:hAnsiTheme="minorBidi" w:cstheme="minorBidi"/>
          <w:color w:val="000000" w:themeColor="text1"/>
          <w:kern w:val="24"/>
          <w:sz w:val="22"/>
          <w:szCs w:val="22"/>
        </w:rPr>
        <w:t xml:space="preserve"> through our collaborative approach – sharing our knowledge to deliver better outcomes</w:t>
      </w:r>
    </w:p>
    <w:p w14:paraId="32F72E65" w14:textId="3E40FCD6" w:rsidR="00EA0E33" w:rsidRPr="00EA0E33" w:rsidRDefault="00561EAE" w:rsidP="00EA0E33">
      <w:pPr>
        <w:spacing w:before="200" w:line="216" w:lineRule="auto"/>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Rooted in Respect - </w:t>
      </w:r>
      <w:r w:rsidR="00EA0E33" w:rsidRPr="00EA0E33">
        <w:rPr>
          <w:rFonts w:asciiTheme="minorBidi" w:eastAsiaTheme="minorEastAsia" w:hAnsiTheme="minorBidi" w:cstheme="minorBidi"/>
          <w:b/>
          <w:bCs/>
          <w:color w:val="7030A0"/>
          <w:kern w:val="24"/>
          <w:sz w:val="22"/>
          <w:szCs w:val="22"/>
        </w:rPr>
        <w:t>How we demonstrate this Value (behaviours):</w:t>
      </w:r>
    </w:p>
    <w:p w14:paraId="4FBB94DC" w14:textId="77777777" w:rsidR="00EA0E33" w:rsidRPr="00EA0E33" w:rsidRDefault="00EA0E33" w:rsidP="00EA0E33">
      <w:pPr>
        <w:numPr>
          <w:ilvl w:val="1"/>
          <w:numId w:val="83"/>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engage respectfully, by </w:t>
      </w:r>
      <w:r w:rsidRPr="00EA0E33">
        <w:rPr>
          <w:rFonts w:asciiTheme="minorBidi" w:eastAsiaTheme="minorEastAsia" w:hAnsiTheme="minorBidi" w:cstheme="minorBidi"/>
          <w:b/>
          <w:bCs/>
          <w:color w:val="000000" w:themeColor="text1"/>
          <w:kern w:val="24"/>
          <w:sz w:val="22"/>
          <w:szCs w:val="22"/>
        </w:rPr>
        <w:t>listening</w:t>
      </w:r>
      <w:r w:rsidRPr="00EA0E33">
        <w:rPr>
          <w:rFonts w:asciiTheme="minorBidi" w:eastAsiaTheme="minorEastAsia" w:hAnsiTheme="minorBidi" w:cstheme="minorBidi"/>
          <w:color w:val="000000" w:themeColor="text1"/>
          <w:kern w:val="24"/>
          <w:sz w:val="22"/>
          <w:szCs w:val="22"/>
        </w:rPr>
        <w:t xml:space="preserve"> actively and </w:t>
      </w:r>
      <w:r w:rsidRPr="00EA0E33">
        <w:rPr>
          <w:rFonts w:asciiTheme="minorBidi" w:eastAsiaTheme="minorEastAsia" w:hAnsiTheme="minorBidi" w:cstheme="minorBidi"/>
          <w:b/>
          <w:bCs/>
          <w:color w:val="000000" w:themeColor="text1"/>
          <w:kern w:val="24"/>
          <w:sz w:val="22"/>
          <w:szCs w:val="22"/>
        </w:rPr>
        <w:t>responding</w:t>
      </w:r>
      <w:r w:rsidRPr="00EA0E33">
        <w:rPr>
          <w:rFonts w:asciiTheme="minorBidi" w:eastAsiaTheme="minorEastAsia" w:hAnsiTheme="minorBidi" w:cstheme="minorBidi"/>
          <w:color w:val="000000" w:themeColor="text1"/>
          <w:kern w:val="24"/>
          <w:sz w:val="22"/>
          <w:szCs w:val="22"/>
        </w:rPr>
        <w:t xml:space="preserve"> thoughtfully, recognising the value in others’ contributions and feedback</w:t>
      </w:r>
    </w:p>
    <w:p w14:paraId="6A4A904A" w14:textId="77777777" w:rsidR="00EA0E33" w:rsidRPr="00EA0E33" w:rsidRDefault="00EA0E33" w:rsidP="00EA0E33">
      <w:pPr>
        <w:numPr>
          <w:ilvl w:val="1"/>
          <w:numId w:val="83"/>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embed </w:t>
      </w:r>
      <w:r w:rsidRPr="00EA0E33">
        <w:rPr>
          <w:rFonts w:asciiTheme="minorBidi" w:eastAsiaTheme="minorEastAsia" w:hAnsiTheme="minorBidi" w:cstheme="minorBidi"/>
          <w:b/>
          <w:bCs/>
          <w:color w:val="000000" w:themeColor="text1"/>
          <w:kern w:val="24"/>
          <w:sz w:val="22"/>
          <w:szCs w:val="22"/>
        </w:rPr>
        <w:t>equity</w:t>
      </w:r>
      <w:r w:rsidRPr="00EA0E33">
        <w:rPr>
          <w:rFonts w:asciiTheme="minorBidi" w:eastAsiaTheme="minorEastAsia" w:hAnsiTheme="minorBidi" w:cstheme="minorBidi"/>
          <w:color w:val="000000" w:themeColor="text1"/>
          <w:kern w:val="24"/>
          <w:sz w:val="22"/>
          <w:szCs w:val="22"/>
        </w:rPr>
        <w:t xml:space="preserve"> and </w:t>
      </w:r>
      <w:r w:rsidRPr="00EA0E33">
        <w:rPr>
          <w:rFonts w:asciiTheme="minorBidi" w:eastAsiaTheme="minorEastAsia" w:hAnsiTheme="minorBidi" w:cstheme="minorBidi"/>
          <w:b/>
          <w:bCs/>
          <w:color w:val="000000" w:themeColor="text1"/>
          <w:kern w:val="24"/>
          <w:sz w:val="22"/>
          <w:szCs w:val="22"/>
        </w:rPr>
        <w:t>equality</w:t>
      </w:r>
      <w:r w:rsidRPr="00EA0E33">
        <w:rPr>
          <w:rFonts w:asciiTheme="minorBidi" w:eastAsiaTheme="minorEastAsia" w:hAnsiTheme="minorBidi" w:cstheme="minorBidi"/>
          <w:color w:val="000000" w:themeColor="text1"/>
          <w:kern w:val="24"/>
          <w:sz w:val="22"/>
          <w:szCs w:val="22"/>
        </w:rPr>
        <w:t xml:space="preserve"> in our decisions, processes, and daily actions</w:t>
      </w:r>
    </w:p>
    <w:p w14:paraId="498E54F4" w14:textId="77777777" w:rsidR="00EA0E33" w:rsidRPr="00EA0E33" w:rsidRDefault="00EA0E33" w:rsidP="00EA0E33">
      <w:pPr>
        <w:numPr>
          <w:ilvl w:val="1"/>
          <w:numId w:val="83"/>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w:t>
      </w:r>
      <w:r w:rsidRPr="00EA0E33">
        <w:rPr>
          <w:rFonts w:asciiTheme="minorBidi" w:eastAsiaTheme="minorEastAsia" w:hAnsiTheme="minorBidi" w:cstheme="minorBidi"/>
          <w:b/>
          <w:bCs/>
          <w:color w:val="000000" w:themeColor="text1"/>
          <w:kern w:val="24"/>
          <w:sz w:val="22"/>
          <w:szCs w:val="22"/>
        </w:rPr>
        <w:t>challenge</w:t>
      </w:r>
      <w:r w:rsidRPr="00EA0E33">
        <w:rPr>
          <w:rFonts w:asciiTheme="minorBidi" w:eastAsiaTheme="minorEastAsia" w:hAnsiTheme="minorBidi" w:cstheme="minorBidi"/>
          <w:color w:val="000000" w:themeColor="text1"/>
          <w:kern w:val="24"/>
          <w:sz w:val="22"/>
          <w:szCs w:val="22"/>
        </w:rPr>
        <w:t xml:space="preserve"> bias and remove barriers to fairness and inclusion, recognising that fairness requires addressing unequal starting conditions</w:t>
      </w:r>
    </w:p>
    <w:p w14:paraId="6DB3F632" w14:textId="77777777" w:rsidR="00A164B5" w:rsidRDefault="00EA0E33" w:rsidP="00A164B5">
      <w:pPr>
        <w:numPr>
          <w:ilvl w:val="1"/>
          <w:numId w:val="83"/>
        </w:numPr>
        <w:spacing w:line="312" w:lineRule="auto"/>
        <w:contextualSpacing/>
        <w:rPr>
          <w:rFonts w:asciiTheme="minorBidi" w:hAnsiTheme="minorBidi" w:cstheme="minorBidi"/>
          <w:sz w:val="22"/>
          <w:szCs w:val="22"/>
        </w:rPr>
      </w:pPr>
      <w:r w:rsidRPr="00EA0E33">
        <w:rPr>
          <w:rFonts w:asciiTheme="minorBidi" w:eastAsiaTheme="minorEastAsia" w:hAnsiTheme="minorBidi" w:cstheme="minorBidi"/>
          <w:color w:val="000000" w:themeColor="text1"/>
          <w:kern w:val="24"/>
          <w:sz w:val="22"/>
          <w:szCs w:val="22"/>
        </w:rPr>
        <w:t xml:space="preserve">We create a welcoming, </w:t>
      </w:r>
      <w:r w:rsidRPr="00EA0E33">
        <w:rPr>
          <w:rFonts w:asciiTheme="minorBidi" w:eastAsiaTheme="minorEastAsia" w:hAnsiTheme="minorBidi" w:cstheme="minorBidi"/>
          <w:b/>
          <w:bCs/>
          <w:color w:val="000000" w:themeColor="text1"/>
          <w:kern w:val="24"/>
          <w:sz w:val="22"/>
          <w:szCs w:val="22"/>
        </w:rPr>
        <w:t>inclusive</w:t>
      </w:r>
      <w:r w:rsidRPr="00EA0E33">
        <w:rPr>
          <w:rFonts w:asciiTheme="minorBidi" w:eastAsiaTheme="minorEastAsia" w:hAnsiTheme="minorBidi" w:cstheme="minorBidi"/>
          <w:color w:val="000000" w:themeColor="text1"/>
          <w:kern w:val="24"/>
          <w:sz w:val="22"/>
          <w:szCs w:val="22"/>
        </w:rPr>
        <w:t xml:space="preserve"> environment where everyone feels they belong</w:t>
      </w:r>
    </w:p>
    <w:p w14:paraId="41A3DC4C" w14:textId="212A455E" w:rsidR="00561EAE" w:rsidRPr="00561EAE" w:rsidRDefault="00561EAE" w:rsidP="00A164B5">
      <w:pPr>
        <w:spacing w:line="312" w:lineRule="auto"/>
        <w:contextualSpacing/>
        <w:rPr>
          <w:rFonts w:asciiTheme="minorBidi" w:hAnsiTheme="minorBidi" w:cstheme="minorBidi"/>
          <w:sz w:val="22"/>
          <w:szCs w:val="22"/>
        </w:rPr>
      </w:pPr>
      <w:r w:rsidRPr="00A164B5">
        <w:rPr>
          <w:rFonts w:asciiTheme="minorBidi" w:eastAsiaTheme="minorEastAsia" w:hAnsiTheme="minorBidi" w:cstheme="minorBidi"/>
          <w:b/>
          <w:bCs/>
          <w:color w:val="7030A0"/>
          <w:kern w:val="24"/>
          <w:sz w:val="22"/>
          <w:szCs w:val="22"/>
        </w:rPr>
        <w:t xml:space="preserve">Driven by Purpose - </w:t>
      </w:r>
      <w:r w:rsidRPr="00561EAE">
        <w:rPr>
          <w:rFonts w:asciiTheme="minorBidi" w:eastAsiaTheme="minorEastAsia" w:hAnsiTheme="minorBidi" w:cstheme="minorBidi"/>
          <w:b/>
          <w:bCs/>
          <w:color w:val="7030A0"/>
          <w:kern w:val="24"/>
          <w:sz w:val="22"/>
          <w:szCs w:val="22"/>
        </w:rPr>
        <w:t>How we demonstrate this Value (behaviours):</w:t>
      </w:r>
    </w:p>
    <w:p w14:paraId="46471751" w14:textId="77777777" w:rsidR="00561EAE" w:rsidRPr="00561EAE" w:rsidRDefault="00561EAE" w:rsidP="00561EAE">
      <w:pPr>
        <w:numPr>
          <w:ilvl w:val="1"/>
          <w:numId w:val="84"/>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work together</w:t>
      </w:r>
      <w:r w:rsidRPr="00561EAE">
        <w:rPr>
          <w:rFonts w:asciiTheme="minorBidi" w:eastAsiaTheme="minorEastAsia" w:hAnsiTheme="minorBidi" w:cstheme="minorBidi"/>
          <w:color w:val="000000" w:themeColor="text1"/>
          <w:kern w:val="24"/>
          <w:sz w:val="22"/>
          <w:szCs w:val="22"/>
        </w:rPr>
        <w:t xml:space="preserve"> to maximise our personal and collective impact</w:t>
      </w:r>
    </w:p>
    <w:p w14:paraId="305651BF" w14:textId="77777777" w:rsidR="00561EAE" w:rsidRPr="00561EAE" w:rsidRDefault="00561EAE" w:rsidP="00561EAE">
      <w:pPr>
        <w:numPr>
          <w:ilvl w:val="1"/>
          <w:numId w:val="84"/>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listen</w:t>
      </w:r>
      <w:r w:rsidRPr="00561EAE">
        <w:rPr>
          <w:rFonts w:asciiTheme="minorBidi" w:eastAsiaTheme="minorEastAsia" w:hAnsiTheme="minorBidi" w:cstheme="minorBidi"/>
          <w:color w:val="000000" w:themeColor="text1"/>
          <w:kern w:val="24"/>
          <w:sz w:val="22"/>
          <w:szCs w:val="22"/>
        </w:rPr>
        <w:t xml:space="preserve"> carefully to our members, communities and partners, making sure their needs shape our </w:t>
      </w:r>
      <w:r w:rsidRPr="00561EAE">
        <w:rPr>
          <w:rFonts w:asciiTheme="minorBidi" w:eastAsiaTheme="minorEastAsia" w:hAnsiTheme="minorBidi" w:cstheme="minorBidi"/>
          <w:color w:val="000000" w:themeColor="text1"/>
          <w:kern w:val="24"/>
          <w:sz w:val="22"/>
          <w:szCs w:val="22"/>
        </w:rPr>
        <w:br/>
        <w:t>shared goals</w:t>
      </w:r>
    </w:p>
    <w:p w14:paraId="7A8AE5A0" w14:textId="77777777" w:rsidR="00561EAE" w:rsidRPr="00561EAE" w:rsidRDefault="00561EAE" w:rsidP="00561EAE">
      <w:pPr>
        <w:numPr>
          <w:ilvl w:val="1"/>
          <w:numId w:val="84"/>
        </w:numPr>
        <w:spacing w:line="312" w:lineRule="auto"/>
        <w:contextualSpacing/>
        <w:rPr>
          <w:rFonts w:asciiTheme="minorBidi" w:hAnsiTheme="minorBidi" w:cstheme="minorBidi"/>
          <w:sz w:val="22"/>
          <w:szCs w:val="22"/>
        </w:rPr>
      </w:pPr>
      <w:r w:rsidRPr="00561EAE">
        <w:rPr>
          <w:rFonts w:asciiTheme="minorBidi" w:eastAsiaTheme="minorEastAsia" w:hAnsiTheme="minorBidi" w:cstheme="minorBidi"/>
          <w:color w:val="000000" w:themeColor="text1"/>
          <w:kern w:val="24"/>
          <w:sz w:val="22"/>
          <w:szCs w:val="22"/>
        </w:rPr>
        <w:t xml:space="preserve">We </w:t>
      </w:r>
      <w:r w:rsidRPr="00561EAE">
        <w:rPr>
          <w:rFonts w:asciiTheme="minorBidi" w:eastAsiaTheme="minorEastAsia" w:hAnsiTheme="minorBidi" w:cstheme="minorBidi"/>
          <w:b/>
          <w:bCs/>
          <w:color w:val="000000" w:themeColor="text1"/>
          <w:kern w:val="24"/>
          <w:sz w:val="22"/>
          <w:szCs w:val="22"/>
        </w:rPr>
        <w:t>adapt</w:t>
      </w:r>
      <w:r w:rsidRPr="00561EAE">
        <w:rPr>
          <w:rFonts w:asciiTheme="minorBidi" w:eastAsiaTheme="minorEastAsia" w:hAnsiTheme="minorBidi" w:cstheme="minorBidi"/>
          <w:color w:val="000000" w:themeColor="text1"/>
          <w:kern w:val="24"/>
          <w:sz w:val="22"/>
          <w:szCs w:val="22"/>
        </w:rPr>
        <w:t xml:space="preserve"> quickly and </w:t>
      </w:r>
      <w:r w:rsidRPr="00561EAE">
        <w:rPr>
          <w:rFonts w:asciiTheme="minorBidi" w:eastAsiaTheme="minorEastAsia" w:hAnsiTheme="minorBidi" w:cstheme="minorBidi"/>
          <w:b/>
          <w:bCs/>
          <w:color w:val="000000" w:themeColor="text1"/>
          <w:kern w:val="24"/>
          <w:sz w:val="22"/>
          <w:szCs w:val="22"/>
        </w:rPr>
        <w:t>learn</w:t>
      </w:r>
      <w:r w:rsidRPr="00561EAE">
        <w:rPr>
          <w:rFonts w:asciiTheme="minorBidi" w:eastAsiaTheme="minorEastAsia" w:hAnsiTheme="minorBidi" w:cstheme="minorBidi"/>
          <w:color w:val="000000" w:themeColor="text1"/>
          <w:kern w:val="24"/>
          <w:sz w:val="22"/>
          <w:szCs w:val="22"/>
        </w:rPr>
        <w:t xml:space="preserve"> continuously to continue delivering meaningful change</w:t>
      </w:r>
    </w:p>
    <w:p w14:paraId="4F9214DA" w14:textId="4C1BC5FD" w:rsidR="00EA0E33" w:rsidRPr="00A164B5" w:rsidRDefault="00561EAE" w:rsidP="006F0FAA">
      <w:pPr>
        <w:numPr>
          <w:ilvl w:val="1"/>
          <w:numId w:val="84"/>
        </w:numPr>
        <w:spacing w:line="312" w:lineRule="auto"/>
        <w:contextualSpacing/>
        <w:rPr>
          <w:rFonts w:asciiTheme="minorBidi" w:hAnsiTheme="minorBidi" w:cstheme="minorBidi"/>
          <w:sz w:val="22"/>
          <w:szCs w:val="22"/>
          <w:u w:val="single"/>
        </w:rPr>
      </w:pPr>
      <w:r w:rsidRPr="00561EAE">
        <w:rPr>
          <w:rFonts w:asciiTheme="minorBidi" w:eastAsiaTheme="minorEastAsia" w:hAnsiTheme="minorBidi" w:cstheme="minorBidi"/>
          <w:color w:val="000000" w:themeColor="text1"/>
          <w:kern w:val="24"/>
          <w:sz w:val="22"/>
          <w:szCs w:val="22"/>
        </w:rPr>
        <w:t xml:space="preserve">We stay </w:t>
      </w:r>
      <w:r w:rsidRPr="00561EAE">
        <w:rPr>
          <w:rFonts w:asciiTheme="minorBidi" w:eastAsiaTheme="minorEastAsia" w:hAnsiTheme="minorBidi" w:cstheme="minorBidi"/>
          <w:b/>
          <w:bCs/>
          <w:color w:val="000000" w:themeColor="text1"/>
          <w:kern w:val="24"/>
          <w:sz w:val="22"/>
          <w:szCs w:val="22"/>
        </w:rPr>
        <w:t>united</w:t>
      </w:r>
      <w:r w:rsidRPr="00561EAE">
        <w:rPr>
          <w:rFonts w:asciiTheme="minorBidi" w:eastAsiaTheme="minorEastAsia" w:hAnsiTheme="minorBidi" w:cstheme="minorBidi"/>
          <w:color w:val="000000" w:themeColor="text1"/>
          <w:kern w:val="24"/>
          <w:sz w:val="22"/>
          <w:szCs w:val="22"/>
        </w:rPr>
        <w:t xml:space="preserve"> and </w:t>
      </w:r>
      <w:r w:rsidRPr="00561EAE">
        <w:rPr>
          <w:rFonts w:asciiTheme="minorBidi" w:eastAsiaTheme="minorEastAsia" w:hAnsiTheme="minorBidi" w:cstheme="minorBidi"/>
          <w:b/>
          <w:bCs/>
          <w:color w:val="000000" w:themeColor="text1"/>
          <w:kern w:val="24"/>
          <w:sz w:val="22"/>
          <w:szCs w:val="22"/>
        </w:rPr>
        <w:t>focused</w:t>
      </w:r>
      <w:r w:rsidRPr="00561EAE">
        <w:rPr>
          <w:rFonts w:asciiTheme="minorBidi" w:eastAsiaTheme="minorEastAsia" w:hAnsiTheme="minorBidi" w:cstheme="minorBidi"/>
          <w:color w:val="000000" w:themeColor="text1"/>
          <w:kern w:val="24"/>
          <w:sz w:val="22"/>
          <w:szCs w:val="22"/>
        </w:rPr>
        <w:t>, even when priorities shift and challenges emerge</w:t>
      </w:r>
    </w:p>
    <w:sectPr w:rsidR="00EA0E33" w:rsidRPr="00A164B5" w:rsidSect="003C40EC">
      <w:headerReference w:type="default" r:id="rId11"/>
      <w:footerReference w:type="default" r:id="rId12"/>
      <w:pgSz w:w="11906" w:h="16838"/>
      <w:pgMar w:top="1079" w:right="1800" w:bottom="1440"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BEA72" w14:textId="77777777" w:rsidR="00080E2A" w:rsidRDefault="00080E2A">
      <w:r>
        <w:separator/>
      </w:r>
    </w:p>
  </w:endnote>
  <w:endnote w:type="continuationSeparator" w:id="0">
    <w:p w14:paraId="29DD1D3D" w14:textId="77777777" w:rsidR="00080E2A" w:rsidRDefault="0008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Look w:val="01E0" w:firstRow="1" w:lastRow="1" w:firstColumn="1" w:lastColumn="1" w:noHBand="0" w:noVBand="0"/>
    </w:tblPr>
    <w:tblGrid>
      <w:gridCol w:w="4946"/>
      <w:gridCol w:w="4947"/>
    </w:tblGrid>
    <w:tr w:rsidR="006F2691" w:rsidRPr="00966B81" w14:paraId="0D42A600" w14:textId="77777777" w:rsidTr="00966B81">
      <w:tc>
        <w:tcPr>
          <w:tcW w:w="4946" w:type="dxa"/>
        </w:tcPr>
        <w:p w14:paraId="12021127" w14:textId="77777777" w:rsidR="006F2691" w:rsidRPr="00966B81" w:rsidRDefault="006F2691" w:rsidP="0071496C">
          <w:pPr>
            <w:pStyle w:val="Footer"/>
            <w:rPr>
              <w:rFonts w:ascii="Arial" w:hAnsi="Arial" w:cs="Arial"/>
              <w:sz w:val="18"/>
              <w:szCs w:val="18"/>
            </w:rPr>
          </w:pPr>
        </w:p>
      </w:tc>
      <w:tc>
        <w:tcPr>
          <w:tcW w:w="4947" w:type="dxa"/>
        </w:tcPr>
        <w:p w14:paraId="7458C9CD" w14:textId="77777777" w:rsidR="006F2691" w:rsidRPr="00966B81" w:rsidRDefault="006F2691"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sidR="00382BA8">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sidR="00382BA8">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50E71076" w14:textId="77777777" w:rsidR="006F2691" w:rsidRPr="0071496C" w:rsidRDefault="006F2691" w:rsidP="003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E85E0" w14:textId="77777777" w:rsidR="00080E2A" w:rsidRDefault="00080E2A">
      <w:r>
        <w:separator/>
      </w:r>
    </w:p>
  </w:footnote>
  <w:footnote w:type="continuationSeparator" w:id="0">
    <w:p w14:paraId="2441D9FD" w14:textId="77777777" w:rsidR="00080E2A" w:rsidRDefault="00080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6B7" w14:textId="45DB509A" w:rsidR="00FD6F75" w:rsidRDefault="00F222AD" w:rsidP="00FD6F75">
    <w:pPr>
      <w:pStyle w:val="Header"/>
      <w:jc w:val="right"/>
    </w:pPr>
    <w:r w:rsidRPr="009949BA">
      <w:rPr>
        <w:noProof/>
      </w:rPr>
      <w:drawing>
        <wp:inline distT="0" distB="0" distL="0" distR="0" wp14:anchorId="199C5AC8" wp14:editId="45BB849D">
          <wp:extent cx="1188720" cy="563880"/>
          <wp:effectExtent l="0" t="0" r="0" b="0"/>
          <wp:docPr id="5"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63880"/>
                  </a:xfrm>
                  <a:prstGeom prst="rect">
                    <a:avLst/>
                  </a:prstGeom>
                  <a:noFill/>
                  <a:ln>
                    <a:noFill/>
                  </a:ln>
                </pic:spPr>
              </pic:pic>
            </a:graphicData>
          </a:graphic>
        </wp:inline>
      </w:drawing>
    </w:r>
  </w:p>
  <w:p w14:paraId="269C480C" w14:textId="77777777" w:rsidR="00FD6F75" w:rsidRDefault="00FD6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A2AE636"/>
    <w:lvl w:ilvl="0">
      <w:numFmt w:val="bullet"/>
      <w:lvlText w:val="*"/>
      <w:lvlJc w:val="left"/>
      <w:pPr>
        <w:ind w:left="0" w:firstLine="0"/>
      </w:pPr>
    </w:lvl>
  </w:abstractNum>
  <w:abstractNum w:abstractNumId="1" w15:restartNumberingAfterBreak="0">
    <w:nsid w:val="04C5289C"/>
    <w:multiLevelType w:val="hybridMultilevel"/>
    <w:tmpl w:val="430A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D471F"/>
    <w:multiLevelType w:val="hybridMultilevel"/>
    <w:tmpl w:val="90BE58F0"/>
    <w:lvl w:ilvl="0" w:tplc="7B6E9B34">
      <w:start w:val="1"/>
      <w:numFmt w:val="bullet"/>
      <w:lvlText w:val=""/>
      <w:lvlJc w:val="left"/>
      <w:pPr>
        <w:ind w:left="720" w:hanging="360"/>
      </w:pPr>
      <w:rPr>
        <w:rFonts w:ascii="Symbol" w:hAnsi="Symbol" w:hint="default"/>
      </w:rPr>
    </w:lvl>
    <w:lvl w:ilvl="1" w:tplc="88083A1C">
      <w:start w:val="1"/>
      <w:numFmt w:val="bullet"/>
      <w:lvlText w:val="o"/>
      <w:lvlJc w:val="left"/>
      <w:pPr>
        <w:ind w:left="1440" w:hanging="360"/>
      </w:pPr>
      <w:rPr>
        <w:rFonts w:ascii="Courier New" w:hAnsi="Courier New" w:hint="default"/>
      </w:rPr>
    </w:lvl>
    <w:lvl w:ilvl="2" w:tplc="AEC09128">
      <w:start w:val="1"/>
      <w:numFmt w:val="bullet"/>
      <w:lvlText w:val=""/>
      <w:lvlJc w:val="left"/>
      <w:pPr>
        <w:ind w:left="2160" w:hanging="360"/>
      </w:pPr>
      <w:rPr>
        <w:rFonts w:ascii="Wingdings" w:hAnsi="Wingdings" w:hint="default"/>
      </w:rPr>
    </w:lvl>
    <w:lvl w:ilvl="3" w:tplc="17FA22A8">
      <w:start w:val="1"/>
      <w:numFmt w:val="bullet"/>
      <w:lvlText w:val=""/>
      <w:lvlJc w:val="left"/>
      <w:pPr>
        <w:ind w:left="2880" w:hanging="360"/>
      </w:pPr>
      <w:rPr>
        <w:rFonts w:ascii="Symbol" w:hAnsi="Symbol" w:hint="default"/>
      </w:rPr>
    </w:lvl>
    <w:lvl w:ilvl="4" w:tplc="E2905A8A">
      <w:start w:val="1"/>
      <w:numFmt w:val="bullet"/>
      <w:lvlText w:val="o"/>
      <w:lvlJc w:val="left"/>
      <w:pPr>
        <w:ind w:left="3600" w:hanging="360"/>
      </w:pPr>
      <w:rPr>
        <w:rFonts w:ascii="Courier New" w:hAnsi="Courier New" w:hint="default"/>
      </w:rPr>
    </w:lvl>
    <w:lvl w:ilvl="5" w:tplc="E00604BC">
      <w:start w:val="1"/>
      <w:numFmt w:val="bullet"/>
      <w:lvlText w:val=""/>
      <w:lvlJc w:val="left"/>
      <w:pPr>
        <w:ind w:left="4320" w:hanging="360"/>
      </w:pPr>
      <w:rPr>
        <w:rFonts w:ascii="Wingdings" w:hAnsi="Wingdings" w:hint="default"/>
      </w:rPr>
    </w:lvl>
    <w:lvl w:ilvl="6" w:tplc="FE186A10">
      <w:start w:val="1"/>
      <w:numFmt w:val="bullet"/>
      <w:lvlText w:val=""/>
      <w:lvlJc w:val="left"/>
      <w:pPr>
        <w:ind w:left="5040" w:hanging="360"/>
      </w:pPr>
      <w:rPr>
        <w:rFonts w:ascii="Symbol" w:hAnsi="Symbol" w:hint="default"/>
      </w:rPr>
    </w:lvl>
    <w:lvl w:ilvl="7" w:tplc="8A50A610">
      <w:start w:val="1"/>
      <w:numFmt w:val="bullet"/>
      <w:lvlText w:val="o"/>
      <w:lvlJc w:val="left"/>
      <w:pPr>
        <w:ind w:left="5760" w:hanging="360"/>
      </w:pPr>
      <w:rPr>
        <w:rFonts w:ascii="Courier New" w:hAnsi="Courier New" w:hint="default"/>
      </w:rPr>
    </w:lvl>
    <w:lvl w:ilvl="8" w:tplc="521695F6">
      <w:start w:val="1"/>
      <w:numFmt w:val="bullet"/>
      <w:lvlText w:val=""/>
      <w:lvlJc w:val="left"/>
      <w:pPr>
        <w:ind w:left="6480" w:hanging="360"/>
      </w:pPr>
      <w:rPr>
        <w:rFonts w:ascii="Wingdings" w:hAnsi="Wingdings" w:hint="default"/>
      </w:rPr>
    </w:lvl>
  </w:abstractNum>
  <w:abstractNum w:abstractNumId="3" w15:restartNumberingAfterBreak="0">
    <w:nsid w:val="07E91AB5"/>
    <w:multiLevelType w:val="hybridMultilevel"/>
    <w:tmpl w:val="0D420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02C76A6">
      <w:numFmt w:val="bullet"/>
      <w:lvlText w:val="•"/>
      <w:lvlJc w:val="left"/>
      <w:pPr>
        <w:ind w:left="2520" w:hanging="720"/>
      </w:pPr>
      <w:rPr>
        <w:rFonts w:ascii="Arial" w:eastAsia="Times New Roman" w:hAnsi="Arial" w:cs="Arial"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C72C0"/>
    <w:multiLevelType w:val="hybridMultilevel"/>
    <w:tmpl w:val="76F07068"/>
    <w:lvl w:ilvl="0" w:tplc="A3E65076">
      <w:start w:val="1"/>
      <w:numFmt w:val="bullet"/>
      <w:lvlText w:val=""/>
      <w:lvlJc w:val="left"/>
      <w:pPr>
        <w:ind w:left="720" w:hanging="360"/>
      </w:pPr>
      <w:rPr>
        <w:rFonts w:ascii="Symbol" w:hAnsi="Symbol" w:hint="default"/>
      </w:rPr>
    </w:lvl>
    <w:lvl w:ilvl="1" w:tplc="1C74FB1A">
      <w:start w:val="1"/>
      <w:numFmt w:val="bullet"/>
      <w:lvlText w:val="o"/>
      <w:lvlJc w:val="left"/>
      <w:pPr>
        <w:ind w:left="1440" w:hanging="360"/>
      </w:pPr>
      <w:rPr>
        <w:rFonts w:ascii="Courier New" w:hAnsi="Courier New" w:hint="default"/>
      </w:rPr>
    </w:lvl>
    <w:lvl w:ilvl="2" w:tplc="D66C8550">
      <w:start w:val="1"/>
      <w:numFmt w:val="bullet"/>
      <w:lvlText w:val=""/>
      <w:lvlJc w:val="left"/>
      <w:pPr>
        <w:ind w:left="2160" w:hanging="360"/>
      </w:pPr>
      <w:rPr>
        <w:rFonts w:ascii="Wingdings" w:hAnsi="Wingdings" w:hint="default"/>
      </w:rPr>
    </w:lvl>
    <w:lvl w:ilvl="3" w:tplc="AF66801A">
      <w:start w:val="1"/>
      <w:numFmt w:val="bullet"/>
      <w:lvlText w:val=""/>
      <w:lvlJc w:val="left"/>
      <w:pPr>
        <w:ind w:left="2880" w:hanging="360"/>
      </w:pPr>
      <w:rPr>
        <w:rFonts w:ascii="Symbol" w:hAnsi="Symbol" w:hint="default"/>
      </w:rPr>
    </w:lvl>
    <w:lvl w:ilvl="4" w:tplc="0D32A6BC">
      <w:start w:val="1"/>
      <w:numFmt w:val="bullet"/>
      <w:lvlText w:val="o"/>
      <w:lvlJc w:val="left"/>
      <w:pPr>
        <w:ind w:left="3600" w:hanging="360"/>
      </w:pPr>
      <w:rPr>
        <w:rFonts w:ascii="Courier New" w:hAnsi="Courier New" w:hint="default"/>
      </w:rPr>
    </w:lvl>
    <w:lvl w:ilvl="5" w:tplc="FE583724">
      <w:start w:val="1"/>
      <w:numFmt w:val="bullet"/>
      <w:lvlText w:val=""/>
      <w:lvlJc w:val="left"/>
      <w:pPr>
        <w:ind w:left="4320" w:hanging="360"/>
      </w:pPr>
      <w:rPr>
        <w:rFonts w:ascii="Wingdings" w:hAnsi="Wingdings" w:hint="default"/>
      </w:rPr>
    </w:lvl>
    <w:lvl w:ilvl="6" w:tplc="CE1C8DDE">
      <w:start w:val="1"/>
      <w:numFmt w:val="bullet"/>
      <w:lvlText w:val=""/>
      <w:lvlJc w:val="left"/>
      <w:pPr>
        <w:ind w:left="5040" w:hanging="360"/>
      </w:pPr>
      <w:rPr>
        <w:rFonts w:ascii="Symbol" w:hAnsi="Symbol" w:hint="default"/>
      </w:rPr>
    </w:lvl>
    <w:lvl w:ilvl="7" w:tplc="20D4B57C">
      <w:start w:val="1"/>
      <w:numFmt w:val="bullet"/>
      <w:lvlText w:val="o"/>
      <w:lvlJc w:val="left"/>
      <w:pPr>
        <w:ind w:left="5760" w:hanging="360"/>
      </w:pPr>
      <w:rPr>
        <w:rFonts w:ascii="Courier New" w:hAnsi="Courier New" w:hint="default"/>
      </w:rPr>
    </w:lvl>
    <w:lvl w:ilvl="8" w:tplc="F9500BBC">
      <w:start w:val="1"/>
      <w:numFmt w:val="bullet"/>
      <w:lvlText w:val=""/>
      <w:lvlJc w:val="left"/>
      <w:pPr>
        <w:ind w:left="6480" w:hanging="360"/>
      </w:pPr>
      <w:rPr>
        <w:rFonts w:ascii="Wingdings" w:hAnsi="Wingdings" w:hint="default"/>
      </w:rPr>
    </w:lvl>
  </w:abstractNum>
  <w:abstractNum w:abstractNumId="5" w15:restartNumberingAfterBreak="0">
    <w:nsid w:val="0C772251"/>
    <w:multiLevelType w:val="hybridMultilevel"/>
    <w:tmpl w:val="62C82EAC"/>
    <w:lvl w:ilvl="0" w:tplc="C0E81EA2">
      <w:start w:val="1"/>
      <w:numFmt w:val="bullet"/>
      <w:lvlText w:val=""/>
      <w:lvlJc w:val="left"/>
      <w:pPr>
        <w:ind w:left="360" w:hanging="360"/>
      </w:pPr>
      <w:rPr>
        <w:rFonts w:ascii="Symbol" w:hAnsi="Symbol" w:hint="default"/>
      </w:rPr>
    </w:lvl>
    <w:lvl w:ilvl="1" w:tplc="7E6EE34A">
      <w:start w:val="1"/>
      <w:numFmt w:val="bullet"/>
      <w:lvlText w:val="o"/>
      <w:lvlJc w:val="left"/>
      <w:pPr>
        <w:ind w:left="1080" w:hanging="360"/>
      </w:pPr>
      <w:rPr>
        <w:rFonts w:ascii="Courier New" w:hAnsi="Courier New" w:hint="default"/>
      </w:rPr>
    </w:lvl>
    <w:lvl w:ilvl="2" w:tplc="2D7A2A32">
      <w:start w:val="1"/>
      <w:numFmt w:val="bullet"/>
      <w:lvlText w:val=""/>
      <w:lvlJc w:val="left"/>
      <w:pPr>
        <w:ind w:left="1800" w:hanging="360"/>
      </w:pPr>
      <w:rPr>
        <w:rFonts w:ascii="Wingdings" w:hAnsi="Wingdings" w:hint="default"/>
      </w:rPr>
    </w:lvl>
    <w:lvl w:ilvl="3" w:tplc="3A42721C">
      <w:start w:val="1"/>
      <w:numFmt w:val="bullet"/>
      <w:lvlText w:val=""/>
      <w:lvlJc w:val="left"/>
      <w:pPr>
        <w:ind w:left="2520" w:hanging="360"/>
      </w:pPr>
      <w:rPr>
        <w:rFonts w:ascii="Symbol" w:hAnsi="Symbol" w:hint="default"/>
      </w:rPr>
    </w:lvl>
    <w:lvl w:ilvl="4" w:tplc="24C27DF8">
      <w:start w:val="1"/>
      <w:numFmt w:val="bullet"/>
      <w:lvlText w:val="o"/>
      <w:lvlJc w:val="left"/>
      <w:pPr>
        <w:ind w:left="3240" w:hanging="360"/>
      </w:pPr>
      <w:rPr>
        <w:rFonts w:ascii="Courier New" w:hAnsi="Courier New" w:hint="default"/>
      </w:rPr>
    </w:lvl>
    <w:lvl w:ilvl="5" w:tplc="10666A8C">
      <w:start w:val="1"/>
      <w:numFmt w:val="bullet"/>
      <w:lvlText w:val=""/>
      <w:lvlJc w:val="left"/>
      <w:pPr>
        <w:ind w:left="3960" w:hanging="360"/>
      </w:pPr>
      <w:rPr>
        <w:rFonts w:ascii="Wingdings" w:hAnsi="Wingdings" w:hint="default"/>
      </w:rPr>
    </w:lvl>
    <w:lvl w:ilvl="6" w:tplc="0B3662D0">
      <w:start w:val="1"/>
      <w:numFmt w:val="bullet"/>
      <w:lvlText w:val=""/>
      <w:lvlJc w:val="left"/>
      <w:pPr>
        <w:ind w:left="4680" w:hanging="360"/>
      </w:pPr>
      <w:rPr>
        <w:rFonts w:ascii="Symbol" w:hAnsi="Symbol" w:hint="default"/>
      </w:rPr>
    </w:lvl>
    <w:lvl w:ilvl="7" w:tplc="40880D20">
      <w:start w:val="1"/>
      <w:numFmt w:val="bullet"/>
      <w:lvlText w:val="o"/>
      <w:lvlJc w:val="left"/>
      <w:pPr>
        <w:ind w:left="5400" w:hanging="360"/>
      </w:pPr>
      <w:rPr>
        <w:rFonts w:ascii="Courier New" w:hAnsi="Courier New" w:hint="default"/>
      </w:rPr>
    </w:lvl>
    <w:lvl w:ilvl="8" w:tplc="C4EC3184">
      <w:start w:val="1"/>
      <w:numFmt w:val="bullet"/>
      <w:lvlText w:val=""/>
      <w:lvlJc w:val="left"/>
      <w:pPr>
        <w:ind w:left="6120" w:hanging="360"/>
      </w:pPr>
      <w:rPr>
        <w:rFonts w:ascii="Wingdings" w:hAnsi="Wingdings" w:hint="default"/>
      </w:rPr>
    </w:lvl>
  </w:abstractNum>
  <w:abstractNum w:abstractNumId="6" w15:restartNumberingAfterBreak="0">
    <w:nsid w:val="105E1A63"/>
    <w:multiLevelType w:val="hybridMultilevel"/>
    <w:tmpl w:val="DBEEDB24"/>
    <w:lvl w:ilvl="0" w:tplc="CCBCD790">
      <w:start w:val="1"/>
      <w:numFmt w:val="bullet"/>
      <w:lvlText w:val="-"/>
      <w:lvlJc w:val="left"/>
      <w:pPr>
        <w:ind w:left="1177" w:hanging="360"/>
      </w:pPr>
      <w:rPr>
        <w:rFonts w:ascii="Courier New" w:hAnsi="Courier New" w:hint="default"/>
      </w:rPr>
    </w:lvl>
    <w:lvl w:ilvl="1" w:tplc="08090003" w:tentative="1">
      <w:start w:val="1"/>
      <w:numFmt w:val="bullet"/>
      <w:lvlText w:val="o"/>
      <w:lvlJc w:val="left"/>
      <w:pPr>
        <w:ind w:left="1897" w:hanging="360"/>
      </w:pPr>
      <w:rPr>
        <w:rFonts w:ascii="Courier New" w:hAnsi="Courier New" w:cs="Courier New" w:hint="default"/>
      </w:rPr>
    </w:lvl>
    <w:lvl w:ilvl="2" w:tplc="08090005" w:tentative="1">
      <w:start w:val="1"/>
      <w:numFmt w:val="bullet"/>
      <w:lvlText w:val=""/>
      <w:lvlJc w:val="left"/>
      <w:pPr>
        <w:ind w:left="2617" w:hanging="360"/>
      </w:pPr>
      <w:rPr>
        <w:rFonts w:ascii="Wingdings" w:hAnsi="Wingdings" w:hint="default"/>
      </w:rPr>
    </w:lvl>
    <w:lvl w:ilvl="3" w:tplc="08090001" w:tentative="1">
      <w:start w:val="1"/>
      <w:numFmt w:val="bullet"/>
      <w:lvlText w:val=""/>
      <w:lvlJc w:val="left"/>
      <w:pPr>
        <w:ind w:left="3337" w:hanging="360"/>
      </w:pPr>
      <w:rPr>
        <w:rFonts w:ascii="Symbol" w:hAnsi="Symbol" w:hint="default"/>
      </w:rPr>
    </w:lvl>
    <w:lvl w:ilvl="4" w:tplc="08090003" w:tentative="1">
      <w:start w:val="1"/>
      <w:numFmt w:val="bullet"/>
      <w:lvlText w:val="o"/>
      <w:lvlJc w:val="left"/>
      <w:pPr>
        <w:ind w:left="4057" w:hanging="360"/>
      </w:pPr>
      <w:rPr>
        <w:rFonts w:ascii="Courier New" w:hAnsi="Courier New" w:cs="Courier New" w:hint="default"/>
      </w:rPr>
    </w:lvl>
    <w:lvl w:ilvl="5" w:tplc="08090005" w:tentative="1">
      <w:start w:val="1"/>
      <w:numFmt w:val="bullet"/>
      <w:lvlText w:val=""/>
      <w:lvlJc w:val="left"/>
      <w:pPr>
        <w:ind w:left="4777" w:hanging="360"/>
      </w:pPr>
      <w:rPr>
        <w:rFonts w:ascii="Wingdings" w:hAnsi="Wingdings" w:hint="default"/>
      </w:rPr>
    </w:lvl>
    <w:lvl w:ilvl="6" w:tplc="08090001" w:tentative="1">
      <w:start w:val="1"/>
      <w:numFmt w:val="bullet"/>
      <w:lvlText w:val=""/>
      <w:lvlJc w:val="left"/>
      <w:pPr>
        <w:ind w:left="5497" w:hanging="360"/>
      </w:pPr>
      <w:rPr>
        <w:rFonts w:ascii="Symbol" w:hAnsi="Symbol" w:hint="default"/>
      </w:rPr>
    </w:lvl>
    <w:lvl w:ilvl="7" w:tplc="08090003" w:tentative="1">
      <w:start w:val="1"/>
      <w:numFmt w:val="bullet"/>
      <w:lvlText w:val="o"/>
      <w:lvlJc w:val="left"/>
      <w:pPr>
        <w:ind w:left="6217" w:hanging="360"/>
      </w:pPr>
      <w:rPr>
        <w:rFonts w:ascii="Courier New" w:hAnsi="Courier New" w:cs="Courier New" w:hint="default"/>
      </w:rPr>
    </w:lvl>
    <w:lvl w:ilvl="8" w:tplc="08090005" w:tentative="1">
      <w:start w:val="1"/>
      <w:numFmt w:val="bullet"/>
      <w:lvlText w:val=""/>
      <w:lvlJc w:val="left"/>
      <w:pPr>
        <w:ind w:left="6937" w:hanging="360"/>
      </w:pPr>
      <w:rPr>
        <w:rFonts w:ascii="Wingdings" w:hAnsi="Wingdings" w:hint="default"/>
      </w:rPr>
    </w:lvl>
  </w:abstractNum>
  <w:abstractNum w:abstractNumId="7" w15:restartNumberingAfterBreak="0">
    <w:nsid w:val="1120190F"/>
    <w:multiLevelType w:val="hybridMultilevel"/>
    <w:tmpl w:val="04F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B2C7F"/>
    <w:multiLevelType w:val="hybridMultilevel"/>
    <w:tmpl w:val="8976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775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43C65A2"/>
    <w:multiLevelType w:val="hybridMultilevel"/>
    <w:tmpl w:val="74F2F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D7748D"/>
    <w:multiLevelType w:val="hybridMultilevel"/>
    <w:tmpl w:val="3A7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DE5DB4"/>
    <w:multiLevelType w:val="singleLevel"/>
    <w:tmpl w:val="3C584996"/>
    <w:lvl w:ilvl="0">
      <w:start w:val="10"/>
      <w:numFmt w:val="decimal"/>
      <w:lvlText w:val="%1. "/>
      <w:legacy w:legacy="1" w:legacySpace="0" w:legacyIndent="360"/>
      <w:lvlJc w:val="left"/>
      <w:pPr>
        <w:ind w:left="360" w:hanging="360"/>
      </w:pPr>
      <w:rPr>
        <w:rFonts w:ascii="Arial" w:hAnsi="Arial" w:cs="Arial" w:hint="default"/>
        <w:b w:val="0"/>
        <w:i w:val="0"/>
        <w:sz w:val="20"/>
      </w:rPr>
    </w:lvl>
  </w:abstractNum>
  <w:abstractNum w:abstractNumId="13" w15:restartNumberingAfterBreak="0">
    <w:nsid w:val="1839683F"/>
    <w:multiLevelType w:val="hybridMultilevel"/>
    <w:tmpl w:val="13DC45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87B6158"/>
    <w:multiLevelType w:val="hybridMultilevel"/>
    <w:tmpl w:val="7CF6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173B16"/>
    <w:multiLevelType w:val="hybridMultilevel"/>
    <w:tmpl w:val="EAF2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2368B1"/>
    <w:multiLevelType w:val="hybridMultilevel"/>
    <w:tmpl w:val="81BECF5A"/>
    <w:lvl w:ilvl="0" w:tplc="465E1A32">
      <w:start w:val="1"/>
      <w:numFmt w:val="bullet"/>
      <w:lvlText w:val=""/>
      <w:lvlJc w:val="left"/>
      <w:pPr>
        <w:ind w:left="720" w:hanging="360"/>
      </w:pPr>
      <w:rPr>
        <w:rFonts w:ascii="Symbol" w:hAnsi="Symbol" w:hint="default"/>
      </w:rPr>
    </w:lvl>
    <w:lvl w:ilvl="1" w:tplc="76EC9FDC">
      <w:start w:val="1"/>
      <w:numFmt w:val="bullet"/>
      <w:lvlText w:val="o"/>
      <w:lvlJc w:val="left"/>
      <w:pPr>
        <w:ind w:left="1440" w:hanging="360"/>
      </w:pPr>
      <w:rPr>
        <w:rFonts w:ascii="Courier New" w:hAnsi="Courier New" w:hint="default"/>
      </w:rPr>
    </w:lvl>
    <w:lvl w:ilvl="2" w:tplc="2C9E2724">
      <w:start w:val="1"/>
      <w:numFmt w:val="bullet"/>
      <w:lvlText w:val=""/>
      <w:lvlJc w:val="left"/>
      <w:pPr>
        <w:ind w:left="2160" w:hanging="360"/>
      </w:pPr>
      <w:rPr>
        <w:rFonts w:ascii="Wingdings" w:hAnsi="Wingdings" w:hint="default"/>
      </w:rPr>
    </w:lvl>
    <w:lvl w:ilvl="3" w:tplc="D820CCBC">
      <w:start w:val="1"/>
      <w:numFmt w:val="bullet"/>
      <w:lvlText w:val=""/>
      <w:lvlJc w:val="left"/>
      <w:pPr>
        <w:ind w:left="2880" w:hanging="360"/>
      </w:pPr>
      <w:rPr>
        <w:rFonts w:ascii="Symbol" w:hAnsi="Symbol" w:hint="default"/>
      </w:rPr>
    </w:lvl>
    <w:lvl w:ilvl="4" w:tplc="CBD2C73C">
      <w:start w:val="1"/>
      <w:numFmt w:val="bullet"/>
      <w:lvlText w:val="o"/>
      <w:lvlJc w:val="left"/>
      <w:pPr>
        <w:ind w:left="3600" w:hanging="360"/>
      </w:pPr>
      <w:rPr>
        <w:rFonts w:ascii="Courier New" w:hAnsi="Courier New" w:hint="default"/>
      </w:rPr>
    </w:lvl>
    <w:lvl w:ilvl="5" w:tplc="F04ADC2C">
      <w:start w:val="1"/>
      <w:numFmt w:val="bullet"/>
      <w:lvlText w:val=""/>
      <w:lvlJc w:val="left"/>
      <w:pPr>
        <w:ind w:left="4320" w:hanging="360"/>
      </w:pPr>
      <w:rPr>
        <w:rFonts w:ascii="Wingdings" w:hAnsi="Wingdings" w:hint="default"/>
      </w:rPr>
    </w:lvl>
    <w:lvl w:ilvl="6" w:tplc="36C8256C">
      <w:start w:val="1"/>
      <w:numFmt w:val="bullet"/>
      <w:lvlText w:val=""/>
      <w:lvlJc w:val="left"/>
      <w:pPr>
        <w:ind w:left="5040" w:hanging="360"/>
      </w:pPr>
      <w:rPr>
        <w:rFonts w:ascii="Symbol" w:hAnsi="Symbol" w:hint="default"/>
      </w:rPr>
    </w:lvl>
    <w:lvl w:ilvl="7" w:tplc="239C9E9A">
      <w:start w:val="1"/>
      <w:numFmt w:val="bullet"/>
      <w:lvlText w:val="o"/>
      <w:lvlJc w:val="left"/>
      <w:pPr>
        <w:ind w:left="5760" w:hanging="360"/>
      </w:pPr>
      <w:rPr>
        <w:rFonts w:ascii="Courier New" w:hAnsi="Courier New" w:hint="default"/>
      </w:rPr>
    </w:lvl>
    <w:lvl w:ilvl="8" w:tplc="046C1808">
      <w:start w:val="1"/>
      <w:numFmt w:val="bullet"/>
      <w:lvlText w:val=""/>
      <w:lvlJc w:val="left"/>
      <w:pPr>
        <w:ind w:left="6480" w:hanging="360"/>
      </w:pPr>
      <w:rPr>
        <w:rFonts w:ascii="Wingdings" w:hAnsi="Wingdings" w:hint="default"/>
      </w:rPr>
    </w:lvl>
  </w:abstractNum>
  <w:abstractNum w:abstractNumId="17" w15:restartNumberingAfterBreak="0">
    <w:nsid w:val="1B390B24"/>
    <w:multiLevelType w:val="hybridMultilevel"/>
    <w:tmpl w:val="E256841C"/>
    <w:lvl w:ilvl="0" w:tplc="F16C66C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3D33A9"/>
    <w:multiLevelType w:val="singleLevel"/>
    <w:tmpl w:val="2E8E44D6"/>
    <w:lvl w:ilvl="0">
      <w:start w:val="2"/>
      <w:numFmt w:val="decimal"/>
      <w:lvlText w:val="%1. "/>
      <w:legacy w:legacy="1" w:legacySpace="0" w:legacyIndent="360"/>
      <w:lvlJc w:val="left"/>
      <w:pPr>
        <w:ind w:left="360" w:hanging="360"/>
      </w:pPr>
      <w:rPr>
        <w:b w:val="0"/>
        <w:i w:val="0"/>
        <w:sz w:val="20"/>
      </w:rPr>
    </w:lvl>
  </w:abstractNum>
  <w:abstractNum w:abstractNumId="19" w15:restartNumberingAfterBreak="0">
    <w:nsid w:val="1D2C464A"/>
    <w:multiLevelType w:val="hybridMultilevel"/>
    <w:tmpl w:val="983E19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E6F3127"/>
    <w:multiLevelType w:val="hybridMultilevel"/>
    <w:tmpl w:val="9E42CB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E84B93A"/>
    <w:multiLevelType w:val="hybridMultilevel"/>
    <w:tmpl w:val="94CC00AE"/>
    <w:lvl w:ilvl="0" w:tplc="8A60254E">
      <w:start w:val="1"/>
      <w:numFmt w:val="bullet"/>
      <w:lvlText w:val=""/>
      <w:lvlJc w:val="left"/>
      <w:pPr>
        <w:ind w:left="720" w:hanging="360"/>
      </w:pPr>
      <w:rPr>
        <w:rFonts w:ascii="Symbol" w:hAnsi="Symbol" w:hint="default"/>
      </w:rPr>
    </w:lvl>
    <w:lvl w:ilvl="1" w:tplc="87EA97B4">
      <w:start w:val="1"/>
      <w:numFmt w:val="bullet"/>
      <w:lvlText w:val="o"/>
      <w:lvlJc w:val="left"/>
      <w:pPr>
        <w:ind w:left="1440" w:hanging="360"/>
      </w:pPr>
      <w:rPr>
        <w:rFonts w:ascii="Courier New" w:hAnsi="Courier New" w:hint="default"/>
      </w:rPr>
    </w:lvl>
    <w:lvl w:ilvl="2" w:tplc="7D48A1F8">
      <w:start w:val="1"/>
      <w:numFmt w:val="bullet"/>
      <w:lvlText w:val=""/>
      <w:lvlJc w:val="left"/>
      <w:pPr>
        <w:ind w:left="2160" w:hanging="360"/>
      </w:pPr>
      <w:rPr>
        <w:rFonts w:ascii="Wingdings" w:hAnsi="Wingdings" w:hint="default"/>
      </w:rPr>
    </w:lvl>
    <w:lvl w:ilvl="3" w:tplc="3FFE7744">
      <w:start w:val="1"/>
      <w:numFmt w:val="bullet"/>
      <w:lvlText w:val=""/>
      <w:lvlJc w:val="left"/>
      <w:pPr>
        <w:ind w:left="2880" w:hanging="360"/>
      </w:pPr>
      <w:rPr>
        <w:rFonts w:ascii="Symbol" w:hAnsi="Symbol" w:hint="default"/>
      </w:rPr>
    </w:lvl>
    <w:lvl w:ilvl="4" w:tplc="D57EF796">
      <w:start w:val="1"/>
      <w:numFmt w:val="bullet"/>
      <w:lvlText w:val="o"/>
      <w:lvlJc w:val="left"/>
      <w:pPr>
        <w:ind w:left="3600" w:hanging="360"/>
      </w:pPr>
      <w:rPr>
        <w:rFonts w:ascii="Courier New" w:hAnsi="Courier New" w:hint="default"/>
      </w:rPr>
    </w:lvl>
    <w:lvl w:ilvl="5" w:tplc="BE3ED050">
      <w:start w:val="1"/>
      <w:numFmt w:val="bullet"/>
      <w:lvlText w:val=""/>
      <w:lvlJc w:val="left"/>
      <w:pPr>
        <w:ind w:left="4320" w:hanging="360"/>
      </w:pPr>
      <w:rPr>
        <w:rFonts w:ascii="Wingdings" w:hAnsi="Wingdings" w:hint="default"/>
      </w:rPr>
    </w:lvl>
    <w:lvl w:ilvl="6" w:tplc="084A45DC">
      <w:start w:val="1"/>
      <w:numFmt w:val="bullet"/>
      <w:lvlText w:val=""/>
      <w:lvlJc w:val="left"/>
      <w:pPr>
        <w:ind w:left="5040" w:hanging="360"/>
      </w:pPr>
      <w:rPr>
        <w:rFonts w:ascii="Symbol" w:hAnsi="Symbol" w:hint="default"/>
      </w:rPr>
    </w:lvl>
    <w:lvl w:ilvl="7" w:tplc="8BDC0BBA">
      <w:start w:val="1"/>
      <w:numFmt w:val="bullet"/>
      <w:lvlText w:val="o"/>
      <w:lvlJc w:val="left"/>
      <w:pPr>
        <w:ind w:left="5760" w:hanging="360"/>
      </w:pPr>
      <w:rPr>
        <w:rFonts w:ascii="Courier New" w:hAnsi="Courier New" w:hint="default"/>
      </w:rPr>
    </w:lvl>
    <w:lvl w:ilvl="8" w:tplc="36B2AD6E">
      <w:start w:val="1"/>
      <w:numFmt w:val="bullet"/>
      <w:lvlText w:val=""/>
      <w:lvlJc w:val="left"/>
      <w:pPr>
        <w:ind w:left="6480" w:hanging="360"/>
      </w:pPr>
      <w:rPr>
        <w:rFonts w:ascii="Wingdings" w:hAnsi="Wingdings" w:hint="default"/>
      </w:rPr>
    </w:lvl>
  </w:abstractNum>
  <w:abstractNum w:abstractNumId="22" w15:restartNumberingAfterBreak="0">
    <w:nsid w:val="210C3269"/>
    <w:multiLevelType w:val="hybridMultilevel"/>
    <w:tmpl w:val="DC16BC2C"/>
    <w:lvl w:ilvl="0" w:tplc="533A5964">
      <w:start w:val="1"/>
      <w:numFmt w:val="bullet"/>
      <w:lvlText w:val=""/>
      <w:lvlJc w:val="left"/>
      <w:pPr>
        <w:ind w:left="720" w:hanging="360"/>
      </w:pPr>
      <w:rPr>
        <w:rFonts w:ascii="Symbol" w:hAnsi="Symbol" w:hint="default"/>
      </w:rPr>
    </w:lvl>
    <w:lvl w:ilvl="1" w:tplc="C046B2E8">
      <w:start w:val="1"/>
      <w:numFmt w:val="bullet"/>
      <w:lvlText w:val="o"/>
      <w:lvlJc w:val="left"/>
      <w:pPr>
        <w:ind w:left="1440" w:hanging="360"/>
      </w:pPr>
      <w:rPr>
        <w:rFonts w:ascii="Courier New" w:hAnsi="Courier New" w:hint="default"/>
      </w:rPr>
    </w:lvl>
    <w:lvl w:ilvl="2" w:tplc="0B96BA80">
      <w:start w:val="1"/>
      <w:numFmt w:val="bullet"/>
      <w:lvlText w:val=""/>
      <w:lvlJc w:val="left"/>
      <w:pPr>
        <w:ind w:left="2160" w:hanging="360"/>
      </w:pPr>
      <w:rPr>
        <w:rFonts w:ascii="Wingdings" w:hAnsi="Wingdings" w:hint="default"/>
      </w:rPr>
    </w:lvl>
    <w:lvl w:ilvl="3" w:tplc="542463C6">
      <w:start w:val="1"/>
      <w:numFmt w:val="bullet"/>
      <w:lvlText w:val=""/>
      <w:lvlJc w:val="left"/>
      <w:pPr>
        <w:ind w:left="2880" w:hanging="360"/>
      </w:pPr>
      <w:rPr>
        <w:rFonts w:ascii="Symbol" w:hAnsi="Symbol" w:hint="default"/>
      </w:rPr>
    </w:lvl>
    <w:lvl w:ilvl="4" w:tplc="10DE83BC">
      <w:start w:val="1"/>
      <w:numFmt w:val="bullet"/>
      <w:lvlText w:val="o"/>
      <w:lvlJc w:val="left"/>
      <w:pPr>
        <w:ind w:left="3600" w:hanging="360"/>
      </w:pPr>
      <w:rPr>
        <w:rFonts w:ascii="Courier New" w:hAnsi="Courier New" w:hint="default"/>
      </w:rPr>
    </w:lvl>
    <w:lvl w:ilvl="5" w:tplc="6436FBDE">
      <w:start w:val="1"/>
      <w:numFmt w:val="bullet"/>
      <w:lvlText w:val=""/>
      <w:lvlJc w:val="left"/>
      <w:pPr>
        <w:ind w:left="4320" w:hanging="360"/>
      </w:pPr>
      <w:rPr>
        <w:rFonts w:ascii="Wingdings" w:hAnsi="Wingdings" w:hint="default"/>
      </w:rPr>
    </w:lvl>
    <w:lvl w:ilvl="6" w:tplc="0BB69040">
      <w:start w:val="1"/>
      <w:numFmt w:val="bullet"/>
      <w:lvlText w:val=""/>
      <w:lvlJc w:val="left"/>
      <w:pPr>
        <w:ind w:left="5040" w:hanging="360"/>
      </w:pPr>
      <w:rPr>
        <w:rFonts w:ascii="Symbol" w:hAnsi="Symbol" w:hint="default"/>
      </w:rPr>
    </w:lvl>
    <w:lvl w:ilvl="7" w:tplc="7466F1CE">
      <w:start w:val="1"/>
      <w:numFmt w:val="bullet"/>
      <w:lvlText w:val="o"/>
      <w:lvlJc w:val="left"/>
      <w:pPr>
        <w:ind w:left="5760" w:hanging="360"/>
      </w:pPr>
      <w:rPr>
        <w:rFonts w:ascii="Courier New" w:hAnsi="Courier New" w:hint="default"/>
      </w:rPr>
    </w:lvl>
    <w:lvl w:ilvl="8" w:tplc="FC5CFD5A">
      <w:start w:val="1"/>
      <w:numFmt w:val="bullet"/>
      <w:lvlText w:val=""/>
      <w:lvlJc w:val="left"/>
      <w:pPr>
        <w:ind w:left="6480" w:hanging="360"/>
      </w:pPr>
      <w:rPr>
        <w:rFonts w:ascii="Wingdings" w:hAnsi="Wingdings" w:hint="default"/>
      </w:rPr>
    </w:lvl>
  </w:abstractNum>
  <w:abstractNum w:abstractNumId="23" w15:restartNumberingAfterBreak="0">
    <w:nsid w:val="2321FA87"/>
    <w:multiLevelType w:val="hybridMultilevel"/>
    <w:tmpl w:val="F34E76AA"/>
    <w:lvl w:ilvl="0" w:tplc="DA1ACBA6">
      <w:start w:val="1"/>
      <w:numFmt w:val="bullet"/>
      <w:lvlText w:val=""/>
      <w:lvlJc w:val="left"/>
      <w:pPr>
        <w:ind w:left="720" w:hanging="360"/>
      </w:pPr>
      <w:rPr>
        <w:rFonts w:ascii="Symbol" w:hAnsi="Symbol" w:hint="default"/>
      </w:rPr>
    </w:lvl>
    <w:lvl w:ilvl="1" w:tplc="5E8EE5DE">
      <w:start w:val="1"/>
      <w:numFmt w:val="bullet"/>
      <w:lvlText w:val="o"/>
      <w:lvlJc w:val="left"/>
      <w:pPr>
        <w:ind w:left="1440" w:hanging="360"/>
      </w:pPr>
      <w:rPr>
        <w:rFonts w:ascii="Courier New" w:hAnsi="Courier New" w:hint="default"/>
      </w:rPr>
    </w:lvl>
    <w:lvl w:ilvl="2" w:tplc="3404EE52">
      <w:start w:val="1"/>
      <w:numFmt w:val="bullet"/>
      <w:lvlText w:val=""/>
      <w:lvlJc w:val="left"/>
      <w:pPr>
        <w:ind w:left="2160" w:hanging="360"/>
      </w:pPr>
      <w:rPr>
        <w:rFonts w:ascii="Wingdings" w:hAnsi="Wingdings" w:hint="default"/>
      </w:rPr>
    </w:lvl>
    <w:lvl w:ilvl="3" w:tplc="7AAA7044">
      <w:start w:val="1"/>
      <w:numFmt w:val="bullet"/>
      <w:lvlText w:val=""/>
      <w:lvlJc w:val="left"/>
      <w:pPr>
        <w:ind w:left="2880" w:hanging="360"/>
      </w:pPr>
      <w:rPr>
        <w:rFonts w:ascii="Symbol" w:hAnsi="Symbol" w:hint="default"/>
      </w:rPr>
    </w:lvl>
    <w:lvl w:ilvl="4" w:tplc="73EA6E30">
      <w:start w:val="1"/>
      <w:numFmt w:val="bullet"/>
      <w:lvlText w:val="o"/>
      <w:lvlJc w:val="left"/>
      <w:pPr>
        <w:ind w:left="3600" w:hanging="360"/>
      </w:pPr>
      <w:rPr>
        <w:rFonts w:ascii="Courier New" w:hAnsi="Courier New" w:hint="default"/>
      </w:rPr>
    </w:lvl>
    <w:lvl w:ilvl="5" w:tplc="B6DA7738">
      <w:start w:val="1"/>
      <w:numFmt w:val="bullet"/>
      <w:lvlText w:val=""/>
      <w:lvlJc w:val="left"/>
      <w:pPr>
        <w:ind w:left="4320" w:hanging="360"/>
      </w:pPr>
      <w:rPr>
        <w:rFonts w:ascii="Wingdings" w:hAnsi="Wingdings" w:hint="default"/>
      </w:rPr>
    </w:lvl>
    <w:lvl w:ilvl="6" w:tplc="3266CF06">
      <w:start w:val="1"/>
      <w:numFmt w:val="bullet"/>
      <w:lvlText w:val=""/>
      <w:lvlJc w:val="left"/>
      <w:pPr>
        <w:ind w:left="5040" w:hanging="360"/>
      </w:pPr>
      <w:rPr>
        <w:rFonts w:ascii="Symbol" w:hAnsi="Symbol" w:hint="default"/>
      </w:rPr>
    </w:lvl>
    <w:lvl w:ilvl="7" w:tplc="C1DEDBB4">
      <w:start w:val="1"/>
      <w:numFmt w:val="bullet"/>
      <w:lvlText w:val="o"/>
      <w:lvlJc w:val="left"/>
      <w:pPr>
        <w:ind w:left="5760" w:hanging="360"/>
      </w:pPr>
      <w:rPr>
        <w:rFonts w:ascii="Courier New" w:hAnsi="Courier New" w:hint="default"/>
      </w:rPr>
    </w:lvl>
    <w:lvl w:ilvl="8" w:tplc="2124A67A">
      <w:start w:val="1"/>
      <w:numFmt w:val="bullet"/>
      <w:lvlText w:val=""/>
      <w:lvlJc w:val="left"/>
      <w:pPr>
        <w:ind w:left="6480" w:hanging="360"/>
      </w:pPr>
      <w:rPr>
        <w:rFonts w:ascii="Wingdings" w:hAnsi="Wingdings" w:hint="default"/>
      </w:rPr>
    </w:lvl>
  </w:abstractNum>
  <w:abstractNum w:abstractNumId="24" w15:restartNumberingAfterBreak="0">
    <w:nsid w:val="23827157"/>
    <w:multiLevelType w:val="hybridMultilevel"/>
    <w:tmpl w:val="4218E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9DD75F"/>
    <w:multiLevelType w:val="hybridMultilevel"/>
    <w:tmpl w:val="6338FA40"/>
    <w:lvl w:ilvl="0" w:tplc="1E3A12B8">
      <w:start w:val="1"/>
      <w:numFmt w:val="bullet"/>
      <w:lvlText w:val=""/>
      <w:lvlJc w:val="left"/>
      <w:pPr>
        <w:ind w:left="720" w:hanging="360"/>
      </w:pPr>
      <w:rPr>
        <w:rFonts w:ascii="Symbol" w:hAnsi="Symbol" w:hint="default"/>
      </w:rPr>
    </w:lvl>
    <w:lvl w:ilvl="1" w:tplc="70749F98">
      <w:start w:val="1"/>
      <w:numFmt w:val="bullet"/>
      <w:lvlText w:val="o"/>
      <w:lvlJc w:val="left"/>
      <w:pPr>
        <w:ind w:left="1440" w:hanging="360"/>
      </w:pPr>
      <w:rPr>
        <w:rFonts w:ascii="Courier New" w:hAnsi="Courier New" w:hint="default"/>
      </w:rPr>
    </w:lvl>
    <w:lvl w:ilvl="2" w:tplc="1B7E3062">
      <w:start w:val="1"/>
      <w:numFmt w:val="bullet"/>
      <w:lvlText w:val=""/>
      <w:lvlJc w:val="left"/>
      <w:pPr>
        <w:ind w:left="2160" w:hanging="360"/>
      </w:pPr>
      <w:rPr>
        <w:rFonts w:ascii="Wingdings" w:hAnsi="Wingdings" w:hint="default"/>
      </w:rPr>
    </w:lvl>
    <w:lvl w:ilvl="3" w:tplc="A006B342">
      <w:start w:val="1"/>
      <w:numFmt w:val="bullet"/>
      <w:lvlText w:val=""/>
      <w:lvlJc w:val="left"/>
      <w:pPr>
        <w:ind w:left="2880" w:hanging="360"/>
      </w:pPr>
      <w:rPr>
        <w:rFonts w:ascii="Symbol" w:hAnsi="Symbol" w:hint="default"/>
      </w:rPr>
    </w:lvl>
    <w:lvl w:ilvl="4" w:tplc="A1082384">
      <w:start w:val="1"/>
      <w:numFmt w:val="bullet"/>
      <w:lvlText w:val="o"/>
      <w:lvlJc w:val="left"/>
      <w:pPr>
        <w:ind w:left="3600" w:hanging="360"/>
      </w:pPr>
      <w:rPr>
        <w:rFonts w:ascii="Courier New" w:hAnsi="Courier New" w:hint="default"/>
      </w:rPr>
    </w:lvl>
    <w:lvl w:ilvl="5" w:tplc="EECE020A">
      <w:start w:val="1"/>
      <w:numFmt w:val="bullet"/>
      <w:lvlText w:val=""/>
      <w:lvlJc w:val="left"/>
      <w:pPr>
        <w:ind w:left="4320" w:hanging="360"/>
      </w:pPr>
      <w:rPr>
        <w:rFonts w:ascii="Wingdings" w:hAnsi="Wingdings" w:hint="default"/>
      </w:rPr>
    </w:lvl>
    <w:lvl w:ilvl="6" w:tplc="BC8A706C">
      <w:start w:val="1"/>
      <w:numFmt w:val="bullet"/>
      <w:lvlText w:val=""/>
      <w:lvlJc w:val="left"/>
      <w:pPr>
        <w:ind w:left="5040" w:hanging="360"/>
      </w:pPr>
      <w:rPr>
        <w:rFonts w:ascii="Symbol" w:hAnsi="Symbol" w:hint="default"/>
      </w:rPr>
    </w:lvl>
    <w:lvl w:ilvl="7" w:tplc="6E3EB08C">
      <w:start w:val="1"/>
      <w:numFmt w:val="bullet"/>
      <w:lvlText w:val="o"/>
      <w:lvlJc w:val="left"/>
      <w:pPr>
        <w:ind w:left="5760" w:hanging="360"/>
      </w:pPr>
      <w:rPr>
        <w:rFonts w:ascii="Courier New" w:hAnsi="Courier New" w:hint="default"/>
      </w:rPr>
    </w:lvl>
    <w:lvl w:ilvl="8" w:tplc="8926E5A8">
      <w:start w:val="1"/>
      <w:numFmt w:val="bullet"/>
      <w:lvlText w:val=""/>
      <w:lvlJc w:val="left"/>
      <w:pPr>
        <w:ind w:left="6480" w:hanging="360"/>
      </w:pPr>
      <w:rPr>
        <w:rFonts w:ascii="Wingdings" w:hAnsi="Wingdings" w:hint="default"/>
      </w:rPr>
    </w:lvl>
  </w:abstractNum>
  <w:abstractNum w:abstractNumId="26" w15:restartNumberingAfterBreak="0">
    <w:nsid w:val="243AB11A"/>
    <w:multiLevelType w:val="hybridMultilevel"/>
    <w:tmpl w:val="D61C7D08"/>
    <w:lvl w:ilvl="0" w:tplc="12E4010A">
      <w:start w:val="1"/>
      <w:numFmt w:val="bullet"/>
      <w:lvlText w:val=""/>
      <w:lvlJc w:val="left"/>
      <w:pPr>
        <w:ind w:left="720" w:hanging="360"/>
      </w:pPr>
      <w:rPr>
        <w:rFonts w:ascii="Symbol" w:hAnsi="Symbol" w:hint="default"/>
      </w:rPr>
    </w:lvl>
    <w:lvl w:ilvl="1" w:tplc="4A4EE8BA">
      <w:start w:val="1"/>
      <w:numFmt w:val="bullet"/>
      <w:lvlText w:val="o"/>
      <w:lvlJc w:val="left"/>
      <w:pPr>
        <w:ind w:left="1440" w:hanging="360"/>
      </w:pPr>
      <w:rPr>
        <w:rFonts w:ascii="Courier New" w:hAnsi="Courier New" w:hint="default"/>
      </w:rPr>
    </w:lvl>
    <w:lvl w:ilvl="2" w:tplc="DAD84752">
      <w:start w:val="1"/>
      <w:numFmt w:val="bullet"/>
      <w:lvlText w:val=""/>
      <w:lvlJc w:val="left"/>
      <w:pPr>
        <w:ind w:left="2160" w:hanging="360"/>
      </w:pPr>
      <w:rPr>
        <w:rFonts w:ascii="Wingdings" w:hAnsi="Wingdings" w:hint="default"/>
      </w:rPr>
    </w:lvl>
    <w:lvl w:ilvl="3" w:tplc="7B6AF712">
      <w:start w:val="1"/>
      <w:numFmt w:val="bullet"/>
      <w:lvlText w:val=""/>
      <w:lvlJc w:val="left"/>
      <w:pPr>
        <w:ind w:left="2880" w:hanging="360"/>
      </w:pPr>
      <w:rPr>
        <w:rFonts w:ascii="Symbol" w:hAnsi="Symbol" w:hint="default"/>
      </w:rPr>
    </w:lvl>
    <w:lvl w:ilvl="4" w:tplc="0E24D170">
      <w:start w:val="1"/>
      <w:numFmt w:val="bullet"/>
      <w:lvlText w:val="o"/>
      <w:lvlJc w:val="left"/>
      <w:pPr>
        <w:ind w:left="3600" w:hanging="360"/>
      </w:pPr>
      <w:rPr>
        <w:rFonts w:ascii="Courier New" w:hAnsi="Courier New" w:hint="default"/>
      </w:rPr>
    </w:lvl>
    <w:lvl w:ilvl="5" w:tplc="2E7A6C44">
      <w:start w:val="1"/>
      <w:numFmt w:val="bullet"/>
      <w:lvlText w:val=""/>
      <w:lvlJc w:val="left"/>
      <w:pPr>
        <w:ind w:left="4320" w:hanging="360"/>
      </w:pPr>
      <w:rPr>
        <w:rFonts w:ascii="Wingdings" w:hAnsi="Wingdings" w:hint="default"/>
      </w:rPr>
    </w:lvl>
    <w:lvl w:ilvl="6" w:tplc="F9EA1B24">
      <w:start w:val="1"/>
      <w:numFmt w:val="bullet"/>
      <w:lvlText w:val=""/>
      <w:lvlJc w:val="left"/>
      <w:pPr>
        <w:ind w:left="5040" w:hanging="360"/>
      </w:pPr>
      <w:rPr>
        <w:rFonts w:ascii="Symbol" w:hAnsi="Symbol" w:hint="default"/>
      </w:rPr>
    </w:lvl>
    <w:lvl w:ilvl="7" w:tplc="7D884724">
      <w:start w:val="1"/>
      <w:numFmt w:val="bullet"/>
      <w:lvlText w:val="o"/>
      <w:lvlJc w:val="left"/>
      <w:pPr>
        <w:ind w:left="5760" w:hanging="360"/>
      </w:pPr>
      <w:rPr>
        <w:rFonts w:ascii="Courier New" w:hAnsi="Courier New" w:hint="default"/>
      </w:rPr>
    </w:lvl>
    <w:lvl w:ilvl="8" w:tplc="B1A0CF14">
      <w:start w:val="1"/>
      <w:numFmt w:val="bullet"/>
      <w:lvlText w:val=""/>
      <w:lvlJc w:val="left"/>
      <w:pPr>
        <w:ind w:left="6480" w:hanging="360"/>
      </w:pPr>
      <w:rPr>
        <w:rFonts w:ascii="Wingdings" w:hAnsi="Wingdings" w:hint="default"/>
      </w:rPr>
    </w:lvl>
  </w:abstractNum>
  <w:abstractNum w:abstractNumId="27" w15:restartNumberingAfterBreak="0">
    <w:nsid w:val="28B602B7"/>
    <w:multiLevelType w:val="hybridMultilevel"/>
    <w:tmpl w:val="B71E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781D5F"/>
    <w:multiLevelType w:val="hybridMultilevel"/>
    <w:tmpl w:val="F66E9C20"/>
    <w:lvl w:ilvl="0" w:tplc="E5CEB52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FB0016"/>
    <w:multiLevelType w:val="hybridMultilevel"/>
    <w:tmpl w:val="092C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9860BD"/>
    <w:multiLevelType w:val="singleLevel"/>
    <w:tmpl w:val="020CFA60"/>
    <w:lvl w:ilvl="0">
      <w:start w:val="4"/>
      <w:numFmt w:val="decimal"/>
      <w:lvlText w:val="%1. "/>
      <w:legacy w:legacy="1" w:legacySpace="0" w:legacyIndent="360"/>
      <w:lvlJc w:val="left"/>
      <w:pPr>
        <w:ind w:left="360" w:hanging="360"/>
      </w:pPr>
      <w:rPr>
        <w:b w:val="0"/>
        <w:i w:val="0"/>
        <w:sz w:val="20"/>
      </w:rPr>
    </w:lvl>
  </w:abstractNum>
  <w:abstractNum w:abstractNumId="31" w15:restartNumberingAfterBreak="0">
    <w:nsid w:val="2D9C68B0"/>
    <w:multiLevelType w:val="singleLevel"/>
    <w:tmpl w:val="CE8EAD4A"/>
    <w:lvl w:ilvl="0">
      <w:start w:val="9"/>
      <w:numFmt w:val="decimal"/>
      <w:lvlText w:val="%1. "/>
      <w:legacy w:legacy="1" w:legacySpace="0" w:legacyIndent="360"/>
      <w:lvlJc w:val="left"/>
      <w:pPr>
        <w:ind w:left="720" w:hanging="360"/>
      </w:pPr>
      <w:rPr>
        <w:rFonts w:ascii="Arial" w:hAnsi="Arial" w:cs="Arial" w:hint="default"/>
        <w:b w:val="0"/>
        <w:i w:val="0"/>
        <w:sz w:val="20"/>
      </w:rPr>
    </w:lvl>
  </w:abstractNum>
  <w:abstractNum w:abstractNumId="32" w15:restartNumberingAfterBreak="0">
    <w:nsid w:val="2E1F183E"/>
    <w:multiLevelType w:val="singleLevel"/>
    <w:tmpl w:val="6D66770E"/>
    <w:lvl w:ilvl="0">
      <w:start w:val="3"/>
      <w:numFmt w:val="decimal"/>
      <w:lvlText w:val="%1. "/>
      <w:legacy w:legacy="1" w:legacySpace="0" w:legacyIndent="360"/>
      <w:lvlJc w:val="left"/>
      <w:pPr>
        <w:ind w:left="360" w:hanging="360"/>
      </w:pPr>
      <w:rPr>
        <w:rFonts w:ascii="Arial" w:hAnsi="Arial" w:cs="Arial" w:hint="default"/>
        <w:b w:val="0"/>
        <w:i w:val="0"/>
        <w:sz w:val="20"/>
      </w:rPr>
    </w:lvl>
  </w:abstractNum>
  <w:abstractNum w:abstractNumId="33" w15:restartNumberingAfterBreak="0">
    <w:nsid w:val="2FF06DE2"/>
    <w:multiLevelType w:val="hybridMultilevel"/>
    <w:tmpl w:val="CDBC2512"/>
    <w:lvl w:ilvl="0" w:tplc="64EAF642">
      <w:start w:val="1"/>
      <w:numFmt w:val="bullet"/>
      <w:lvlText w:val=""/>
      <w:lvlJc w:val="left"/>
      <w:pPr>
        <w:ind w:left="720" w:hanging="360"/>
      </w:pPr>
      <w:rPr>
        <w:rFonts w:ascii="Symbol" w:hAnsi="Symbol" w:hint="default"/>
      </w:rPr>
    </w:lvl>
    <w:lvl w:ilvl="1" w:tplc="F0FC9950">
      <w:start w:val="1"/>
      <w:numFmt w:val="bullet"/>
      <w:lvlText w:val="o"/>
      <w:lvlJc w:val="left"/>
      <w:pPr>
        <w:ind w:left="1440" w:hanging="360"/>
      </w:pPr>
      <w:rPr>
        <w:rFonts w:ascii="Courier New" w:hAnsi="Courier New" w:hint="default"/>
      </w:rPr>
    </w:lvl>
    <w:lvl w:ilvl="2" w:tplc="12C20EBA">
      <w:start w:val="1"/>
      <w:numFmt w:val="bullet"/>
      <w:lvlText w:val=""/>
      <w:lvlJc w:val="left"/>
      <w:pPr>
        <w:ind w:left="2160" w:hanging="360"/>
      </w:pPr>
      <w:rPr>
        <w:rFonts w:ascii="Wingdings" w:hAnsi="Wingdings" w:hint="default"/>
      </w:rPr>
    </w:lvl>
    <w:lvl w:ilvl="3" w:tplc="4EB039B0">
      <w:start w:val="1"/>
      <w:numFmt w:val="bullet"/>
      <w:lvlText w:val=""/>
      <w:lvlJc w:val="left"/>
      <w:pPr>
        <w:ind w:left="2880" w:hanging="360"/>
      </w:pPr>
      <w:rPr>
        <w:rFonts w:ascii="Symbol" w:hAnsi="Symbol" w:hint="default"/>
      </w:rPr>
    </w:lvl>
    <w:lvl w:ilvl="4" w:tplc="81203364">
      <w:start w:val="1"/>
      <w:numFmt w:val="bullet"/>
      <w:lvlText w:val="o"/>
      <w:lvlJc w:val="left"/>
      <w:pPr>
        <w:ind w:left="3600" w:hanging="360"/>
      </w:pPr>
      <w:rPr>
        <w:rFonts w:ascii="Courier New" w:hAnsi="Courier New" w:hint="default"/>
      </w:rPr>
    </w:lvl>
    <w:lvl w:ilvl="5" w:tplc="111807AE">
      <w:start w:val="1"/>
      <w:numFmt w:val="bullet"/>
      <w:lvlText w:val=""/>
      <w:lvlJc w:val="left"/>
      <w:pPr>
        <w:ind w:left="4320" w:hanging="360"/>
      </w:pPr>
      <w:rPr>
        <w:rFonts w:ascii="Wingdings" w:hAnsi="Wingdings" w:hint="default"/>
      </w:rPr>
    </w:lvl>
    <w:lvl w:ilvl="6" w:tplc="E3DAAAF2">
      <w:start w:val="1"/>
      <w:numFmt w:val="bullet"/>
      <w:lvlText w:val=""/>
      <w:lvlJc w:val="left"/>
      <w:pPr>
        <w:ind w:left="5040" w:hanging="360"/>
      </w:pPr>
      <w:rPr>
        <w:rFonts w:ascii="Symbol" w:hAnsi="Symbol" w:hint="default"/>
      </w:rPr>
    </w:lvl>
    <w:lvl w:ilvl="7" w:tplc="7578E3E8">
      <w:start w:val="1"/>
      <w:numFmt w:val="bullet"/>
      <w:lvlText w:val="o"/>
      <w:lvlJc w:val="left"/>
      <w:pPr>
        <w:ind w:left="5760" w:hanging="360"/>
      </w:pPr>
      <w:rPr>
        <w:rFonts w:ascii="Courier New" w:hAnsi="Courier New" w:hint="default"/>
      </w:rPr>
    </w:lvl>
    <w:lvl w:ilvl="8" w:tplc="C0E0CCE8">
      <w:start w:val="1"/>
      <w:numFmt w:val="bullet"/>
      <w:lvlText w:val=""/>
      <w:lvlJc w:val="left"/>
      <w:pPr>
        <w:ind w:left="6480" w:hanging="360"/>
      </w:pPr>
      <w:rPr>
        <w:rFonts w:ascii="Wingdings" w:hAnsi="Wingdings" w:hint="default"/>
      </w:rPr>
    </w:lvl>
  </w:abstractNum>
  <w:abstractNum w:abstractNumId="34" w15:restartNumberingAfterBreak="0">
    <w:nsid w:val="35AA796F"/>
    <w:multiLevelType w:val="hybridMultilevel"/>
    <w:tmpl w:val="F1B68514"/>
    <w:lvl w:ilvl="0" w:tplc="B1F2FCF2">
      <w:start w:val="1"/>
      <w:numFmt w:val="bullet"/>
      <w:lvlText w:val="•"/>
      <w:lvlJc w:val="left"/>
      <w:pPr>
        <w:tabs>
          <w:tab w:val="num" w:pos="720"/>
        </w:tabs>
        <w:ind w:left="720" w:hanging="360"/>
      </w:pPr>
      <w:rPr>
        <w:rFonts w:ascii="Arial" w:hAnsi="Arial" w:hint="default"/>
      </w:rPr>
    </w:lvl>
    <w:lvl w:ilvl="1" w:tplc="69928538">
      <w:start w:val="1"/>
      <w:numFmt w:val="bullet"/>
      <w:lvlText w:val="•"/>
      <w:lvlJc w:val="left"/>
      <w:pPr>
        <w:tabs>
          <w:tab w:val="num" w:pos="1440"/>
        </w:tabs>
        <w:ind w:left="1440" w:hanging="360"/>
      </w:pPr>
      <w:rPr>
        <w:rFonts w:ascii="Arial" w:hAnsi="Arial" w:hint="default"/>
      </w:rPr>
    </w:lvl>
    <w:lvl w:ilvl="2" w:tplc="2D7C6A80" w:tentative="1">
      <w:start w:val="1"/>
      <w:numFmt w:val="bullet"/>
      <w:lvlText w:val="•"/>
      <w:lvlJc w:val="left"/>
      <w:pPr>
        <w:tabs>
          <w:tab w:val="num" w:pos="2160"/>
        </w:tabs>
        <w:ind w:left="2160" w:hanging="360"/>
      </w:pPr>
      <w:rPr>
        <w:rFonts w:ascii="Arial" w:hAnsi="Arial" w:hint="default"/>
      </w:rPr>
    </w:lvl>
    <w:lvl w:ilvl="3" w:tplc="1216360A" w:tentative="1">
      <w:start w:val="1"/>
      <w:numFmt w:val="bullet"/>
      <w:lvlText w:val="•"/>
      <w:lvlJc w:val="left"/>
      <w:pPr>
        <w:tabs>
          <w:tab w:val="num" w:pos="2880"/>
        </w:tabs>
        <w:ind w:left="2880" w:hanging="360"/>
      </w:pPr>
      <w:rPr>
        <w:rFonts w:ascii="Arial" w:hAnsi="Arial" w:hint="default"/>
      </w:rPr>
    </w:lvl>
    <w:lvl w:ilvl="4" w:tplc="991A1E84" w:tentative="1">
      <w:start w:val="1"/>
      <w:numFmt w:val="bullet"/>
      <w:lvlText w:val="•"/>
      <w:lvlJc w:val="left"/>
      <w:pPr>
        <w:tabs>
          <w:tab w:val="num" w:pos="3600"/>
        </w:tabs>
        <w:ind w:left="3600" w:hanging="360"/>
      </w:pPr>
      <w:rPr>
        <w:rFonts w:ascii="Arial" w:hAnsi="Arial" w:hint="default"/>
      </w:rPr>
    </w:lvl>
    <w:lvl w:ilvl="5" w:tplc="2938C814" w:tentative="1">
      <w:start w:val="1"/>
      <w:numFmt w:val="bullet"/>
      <w:lvlText w:val="•"/>
      <w:lvlJc w:val="left"/>
      <w:pPr>
        <w:tabs>
          <w:tab w:val="num" w:pos="4320"/>
        </w:tabs>
        <w:ind w:left="4320" w:hanging="360"/>
      </w:pPr>
      <w:rPr>
        <w:rFonts w:ascii="Arial" w:hAnsi="Arial" w:hint="default"/>
      </w:rPr>
    </w:lvl>
    <w:lvl w:ilvl="6" w:tplc="4644F560" w:tentative="1">
      <w:start w:val="1"/>
      <w:numFmt w:val="bullet"/>
      <w:lvlText w:val="•"/>
      <w:lvlJc w:val="left"/>
      <w:pPr>
        <w:tabs>
          <w:tab w:val="num" w:pos="5040"/>
        </w:tabs>
        <w:ind w:left="5040" w:hanging="360"/>
      </w:pPr>
      <w:rPr>
        <w:rFonts w:ascii="Arial" w:hAnsi="Arial" w:hint="default"/>
      </w:rPr>
    </w:lvl>
    <w:lvl w:ilvl="7" w:tplc="FEEE801C" w:tentative="1">
      <w:start w:val="1"/>
      <w:numFmt w:val="bullet"/>
      <w:lvlText w:val="•"/>
      <w:lvlJc w:val="left"/>
      <w:pPr>
        <w:tabs>
          <w:tab w:val="num" w:pos="5760"/>
        </w:tabs>
        <w:ind w:left="5760" w:hanging="360"/>
      </w:pPr>
      <w:rPr>
        <w:rFonts w:ascii="Arial" w:hAnsi="Arial" w:hint="default"/>
      </w:rPr>
    </w:lvl>
    <w:lvl w:ilvl="8" w:tplc="54A23FA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6602FCE"/>
    <w:multiLevelType w:val="hybridMultilevel"/>
    <w:tmpl w:val="4E2C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74210A3"/>
    <w:multiLevelType w:val="hybridMultilevel"/>
    <w:tmpl w:val="006EB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78767BA"/>
    <w:multiLevelType w:val="hybridMultilevel"/>
    <w:tmpl w:val="1098D7BE"/>
    <w:lvl w:ilvl="0" w:tplc="08090001">
      <w:start w:val="1"/>
      <w:numFmt w:val="bullet"/>
      <w:lvlText w:val=""/>
      <w:lvlJc w:val="left"/>
      <w:pPr>
        <w:tabs>
          <w:tab w:val="num" w:pos="660"/>
        </w:tabs>
        <w:ind w:left="660" w:hanging="360"/>
      </w:pPr>
      <w:rPr>
        <w:rFonts w:ascii="Symbol" w:hAnsi="Symbol" w:hint="default"/>
      </w:rPr>
    </w:lvl>
    <w:lvl w:ilvl="1" w:tplc="08090003" w:tentative="1">
      <w:start w:val="1"/>
      <w:numFmt w:val="bullet"/>
      <w:lvlText w:val="o"/>
      <w:lvlJc w:val="left"/>
      <w:pPr>
        <w:tabs>
          <w:tab w:val="num" w:pos="1380"/>
        </w:tabs>
        <w:ind w:left="1380" w:hanging="360"/>
      </w:pPr>
      <w:rPr>
        <w:rFonts w:ascii="Courier New" w:hAnsi="Courier New" w:cs="Courier New" w:hint="default"/>
      </w:rPr>
    </w:lvl>
    <w:lvl w:ilvl="2" w:tplc="08090005" w:tentative="1">
      <w:start w:val="1"/>
      <w:numFmt w:val="bullet"/>
      <w:lvlText w:val=""/>
      <w:lvlJc w:val="left"/>
      <w:pPr>
        <w:tabs>
          <w:tab w:val="num" w:pos="2100"/>
        </w:tabs>
        <w:ind w:left="2100" w:hanging="360"/>
      </w:pPr>
      <w:rPr>
        <w:rFonts w:ascii="Wingdings" w:hAnsi="Wingdings" w:hint="default"/>
      </w:rPr>
    </w:lvl>
    <w:lvl w:ilvl="3" w:tplc="08090001" w:tentative="1">
      <w:start w:val="1"/>
      <w:numFmt w:val="bullet"/>
      <w:lvlText w:val=""/>
      <w:lvlJc w:val="left"/>
      <w:pPr>
        <w:tabs>
          <w:tab w:val="num" w:pos="2820"/>
        </w:tabs>
        <w:ind w:left="2820" w:hanging="360"/>
      </w:pPr>
      <w:rPr>
        <w:rFonts w:ascii="Symbol" w:hAnsi="Symbol" w:hint="default"/>
      </w:rPr>
    </w:lvl>
    <w:lvl w:ilvl="4" w:tplc="08090003" w:tentative="1">
      <w:start w:val="1"/>
      <w:numFmt w:val="bullet"/>
      <w:lvlText w:val="o"/>
      <w:lvlJc w:val="left"/>
      <w:pPr>
        <w:tabs>
          <w:tab w:val="num" w:pos="3540"/>
        </w:tabs>
        <w:ind w:left="3540" w:hanging="360"/>
      </w:pPr>
      <w:rPr>
        <w:rFonts w:ascii="Courier New" w:hAnsi="Courier New" w:cs="Courier New" w:hint="default"/>
      </w:rPr>
    </w:lvl>
    <w:lvl w:ilvl="5" w:tplc="08090005" w:tentative="1">
      <w:start w:val="1"/>
      <w:numFmt w:val="bullet"/>
      <w:lvlText w:val=""/>
      <w:lvlJc w:val="left"/>
      <w:pPr>
        <w:tabs>
          <w:tab w:val="num" w:pos="4260"/>
        </w:tabs>
        <w:ind w:left="4260" w:hanging="360"/>
      </w:pPr>
      <w:rPr>
        <w:rFonts w:ascii="Wingdings" w:hAnsi="Wingdings" w:hint="default"/>
      </w:rPr>
    </w:lvl>
    <w:lvl w:ilvl="6" w:tplc="08090001" w:tentative="1">
      <w:start w:val="1"/>
      <w:numFmt w:val="bullet"/>
      <w:lvlText w:val=""/>
      <w:lvlJc w:val="left"/>
      <w:pPr>
        <w:tabs>
          <w:tab w:val="num" w:pos="4980"/>
        </w:tabs>
        <w:ind w:left="4980" w:hanging="360"/>
      </w:pPr>
      <w:rPr>
        <w:rFonts w:ascii="Symbol" w:hAnsi="Symbol" w:hint="default"/>
      </w:rPr>
    </w:lvl>
    <w:lvl w:ilvl="7" w:tplc="08090003" w:tentative="1">
      <w:start w:val="1"/>
      <w:numFmt w:val="bullet"/>
      <w:lvlText w:val="o"/>
      <w:lvlJc w:val="left"/>
      <w:pPr>
        <w:tabs>
          <w:tab w:val="num" w:pos="5700"/>
        </w:tabs>
        <w:ind w:left="5700" w:hanging="360"/>
      </w:pPr>
      <w:rPr>
        <w:rFonts w:ascii="Courier New" w:hAnsi="Courier New" w:cs="Courier New" w:hint="default"/>
      </w:rPr>
    </w:lvl>
    <w:lvl w:ilvl="8" w:tplc="08090005" w:tentative="1">
      <w:start w:val="1"/>
      <w:numFmt w:val="bullet"/>
      <w:lvlText w:val=""/>
      <w:lvlJc w:val="left"/>
      <w:pPr>
        <w:tabs>
          <w:tab w:val="num" w:pos="6420"/>
        </w:tabs>
        <w:ind w:left="6420" w:hanging="360"/>
      </w:pPr>
      <w:rPr>
        <w:rFonts w:ascii="Wingdings" w:hAnsi="Wingdings" w:hint="default"/>
      </w:rPr>
    </w:lvl>
  </w:abstractNum>
  <w:abstractNum w:abstractNumId="38" w15:restartNumberingAfterBreak="0">
    <w:nsid w:val="38FB363D"/>
    <w:multiLevelType w:val="hybridMultilevel"/>
    <w:tmpl w:val="B5BEAD18"/>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9" w15:restartNumberingAfterBreak="0">
    <w:nsid w:val="38FC6ABD"/>
    <w:multiLevelType w:val="hybridMultilevel"/>
    <w:tmpl w:val="6B609EA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3A771EFA"/>
    <w:multiLevelType w:val="hybridMultilevel"/>
    <w:tmpl w:val="3CA4CD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3F0F4CDA"/>
    <w:multiLevelType w:val="hybridMultilevel"/>
    <w:tmpl w:val="CDD4FBF0"/>
    <w:lvl w:ilvl="0" w:tplc="C7E8AFE2">
      <w:start w:val="1"/>
      <w:numFmt w:val="bullet"/>
      <w:lvlText w:val=""/>
      <w:lvlJc w:val="left"/>
      <w:pPr>
        <w:ind w:left="720" w:hanging="360"/>
      </w:pPr>
      <w:rPr>
        <w:rFonts w:ascii="Symbol" w:hAnsi="Symbol" w:hint="default"/>
      </w:rPr>
    </w:lvl>
    <w:lvl w:ilvl="1" w:tplc="1136B12E">
      <w:start w:val="1"/>
      <w:numFmt w:val="bullet"/>
      <w:lvlText w:val="o"/>
      <w:lvlJc w:val="left"/>
      <w:pPr>
        <w:ind w:left="1440" w:hanging="360"/>
      </w:pPr>
      <w:rPr>
        <w:rFonts w:ascii="Courier New" w:hAnsi="Courier New" w:hint="default"/>
      </w:rPr>
    </w:lvl>
    <w:lvl w:ilvl="2" w:tplc="C6568006">
      <w:start w:val="1"/>
      <w:numFmt w:val="bullet"/>
      <w:lvlText w:val=""/>
      <w:lvlJc w:val="left"/>
      <w:pPr>
        <w:ind w:left="2160" w:hanging="360"/>
      </w:pPr>
      <w:rPr>
        <w:rFonts w:ascii="Wingdings" w:hAnsi="Wingdings" w:hint="default"/>
      </w:rPr>
    </w:lvl>
    <w:lvl w:ilvl="3" w:tplc="D26AE4AA">
      <w:start w:val="1"/>
      <w:numFmt w:val="bullet"/>
      <w:lvlText w:val=""/>
      <w:lvlJc w:val="left"/>
      <w:pPr>
        <w:ind w:left="2880" w:hanging="360"/>
      </w:pPr>
      <w:rPr>
        <w:rFonts w:ascii="Symbol" w:hAnsi="Symbol" w:hint="default"/>
      </w:rPr>
    </w:lvl>
    <w:lvl w:ilvl="4" w:tplc="01B856DA">
      <w:start w:val="1"/>
      <w:numFmt w:val="bullet"/>
      <w:lvlText w:val="o"/>
      <w:lvlJc w:val="left"/>
      <w:pPr>
        <w:ind w:left="3600" w:hanging="360"/>
      </w:pPr>
      <w:rPr>
        <w:rFonts w:ascii="Courier New" w:hAnsi="Courier New" w:hint="default"/>
      </w:rPr>
    </w:lvl>
    <w:lvl w:ilvl="5" w:tplc="60CA7ADA">
      <w:start w:val="1"/>
      <w:numFmt w:val="bullet"/>
      <w:lvlText w:val=""/>
      <w:lvlJc w:val="left"/>
      <w:pPr>
        <w:ind w:left="4320" w:hanging="360"/>
      </w:pPr>
      <w:rPr>
        <w:rFonts w:ascii="Wingdings" w:hAnsi="Wingdings" w:hint="default"/>
      </w:rPr>
    </w:lvl>
    <w:lvl w:ilvl="6" w:tplc="5E22B4EE">
      <w:start w:val="1"/>
      <w:numFmt w:val="bullet"/>
      <w:lvlText w:val=""/>
      <w:lvlJc w:val="left"/>
      <w:pPr>
        <w:ind w:left="5040" w:hanging="360"/>
      </w:pPr>
      <w:rPr>
        <w:rFonts w:ascii="Symbol" w:hAnsi="Symbol" w:hint="default"/>
      </w:rPr>
    </w:lvl>
    <w:lvl w:ilvl="7" w:tplc="8EC6D27A">
      <w:start w:val="1"/>
      <w:numFmt w:val="bullet"/>
      <w:lvlText w:val="o"/>
      <w:lvlJc w:val="left"/>
      <w:pPr>
        <w:ind w:left="5760" w:hanging="360"/>
      </w:pPr>
      <w:rPr>
        <w:rFonts w:ascii="Courier New" w:hAnsi="Courier New" w:hint="default"/>
      </w:rPr>
    </w:lvl>
    <w:lvl w:ilvl="8" w:tplc="2FE278B8">
      <w:start w:val="1"/>
      <w:numFmt w:val="bullet"/>
      <w:lvlText w:val=""/>
      <w:lvlJc w:val="left"/>
      <w:pPr>
        <w:ind w:left="6480" w:hanging="360"/>
      </w:pPr>
      <w:rPr>
        <w:rFonts w:ascii="Wingdings" w:hAnsi="Wingdings" w:hint="default"/>
      </w:rPr>
    </w:lvl>
  </w:abstractNum>
  <w:abstractNum w:abstractNumId="42" w15:restartNumberingAfterBreak="0">
    <w:nsid w:val="3F5A1ADC"/>
    <w:multiLevelType w:val="hybridMultilevel"/>
    <w:tmpl w:val="D060A32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F640FD2"/>
    <w:multiLevelType w:val="hybridMultilevel"/>
    <w:tmpl w:val="3D1487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0E30238"/>
    <w:multiLevelType w:val="hybridMultilevel"/>
    <w:tmpl w:val="97589B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438B657A"/>
    <w:multiLevelType w:val="hybridMultilevel"/>
    <w:tmpl w:val="99F23FC2"/>
    <w:lvl w:ilvl="0" w:tplc="5FC45F6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313E3A"/>
    <w:multiLevelType w:val="hybridMultilevel"/>
    <w:tmpl w:val="0ABC3A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4A81C3D"/>
    <w:multiLevelType w:val="hybridMultilevel"/>
    <w:tmpl w:val="1190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875A34"/>
    <w:multiLevelType w:val="hybridMultilevel"/>
    <w:tmpl w:val="A0381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4972529D"/>
    <w:multiLevelType w:val="hybridMultilevel"/>
    <w:tmpl w:val="0AB2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AB4FF57"/>
    <w:multiLevelType w:val="hybridMultilevel"/>
    <w:tmpl w:val="A356AB60"/>
    <w:lvl w:ilvl="0" w:tplc="176620A4">
      <w:start w:val="1"/>
      <w:numFmt w:val="bullet"/>
      <w:lvlText w:val=""/>
      <w:lvlJc w:val="left"/>
      <w:pPr>
        <w:ind w:left="720" w:hanging="360"/>
      </w:pPr>
      <w:rPr>
        <w:rFonts w:ascii="Symbol" w:hAnsi="Symbol" w:hint="default"/>
      </w:rPr>
    </w:lvl>
    <w:lvl w:ilvl="1" w:tplc="BDB68864">
      <w:start w:val="1"/>
      <w:numFmt w:val="bullet"/>
      <w:lvlText w:val="o"/>
      <w:lvlJc w:val="left"/>
      <w:pPr>
        <w:ind w:left="1440" w:hanging="360"/>
      </w:pPr>
      <w:rPr>
        <w:rFonts w:ascii="Courier New" w:hAnsi="Courier New" w:hint="default"/>
      </w:rPr>
    </w:lvl>
    <w:lvl w:ilvl="2" w:tplc="D03AB9C4">
      <w:start w:val="1"/>
      <w:numFmt w:val="bullet"/>
      <w:lvlText w:val=""/>
      <w:lvlJc w:val="left"/>
      <w:pPr>
        <w:ind w:left="2160" w:hanging="360"/>
      </w:pPr>
      <w:rPr>
        <w:rFonts w:ascii="Wingdings" w:hAnsi="Wingdings" w:hint="default"/>
      </w:rPr>
    </w:lvl>
    <w:lvl w:ilvl="3" w:tplc="069ABAF6">
      <w:start w:val="1"/>
      <w:numFmt w:val="bullet"/>
      <w:lvlText w:val=""/>
      <w:lvlJc w:val="left"/>
      <w:pPr>
        <w:ind w:left="2880" w:hanging="360"/>
      </w:pPr>
      <w:rPr>
        <w:rFonts w:ascii="Symbol" w:hAnsi="Symbol" w:hint="default"/>
      </w:rPr>
    </w:lvl>
    <w:lvl w:ilvl="4" w:tplc="1898E51E">
      <w:start w:val="1"/>
      <w:numFmt w:val="bullet"/>
      <w:lvlText w:val="o"/>
      <w:lvlJc w:val="left"/>
      <w:pPr>
        <w:ind w:left="3600" w:hanging="360"/>
      </w:pPr>
      <w:rPr>
        <w:rFonts w:ascii="Courier New" w:hAnsi="Courier New" w:hint="default"/>
      </w:rPr>
    </w:lvl>
    <w:lvl w:ilvl="5" w:tplc="6B22821C">
      <w:start w:val="1"/>
      <w:numFmt w:val="bullet"/>
      <w:lvlText w:val=""/>
      <w:lvlJc w:val="left"/>
      <w:pPr>
        <w:ind w:left="4320" w:hanging="360"/>
      </w:pPr>
      <w:rPr>
        <w:rFonts w:ascii="Wingdings" w:hAnsi="Wingdings" w:hint="default"/>
      </w:rPr>
    </w:lvl>
    <w:lvl w:ilvl="6" w:tplc="03E6DA3E">
      <w:start w:val="1"/>
      <w:numFmt w:val="bullet"/>
      <w:lvlText w:val=""/>
      <w:lvlJc w:val="left"/>
      <w:pPr>
        <w:ind w:left="5040" w:hanging="360"/>
      </w:pPr>
      <w:rPr>
        <w:rFonts w:ascii="Symbol" w:hAnsi="Symbol" w:hint="default"/>
      </w:rPr>
    </w:lvl>
    <w:lvl w:ilvl="7" w:tplc="22FED300">
      <w:start w:val="1"/>
      <w:numFmt w:val="bullet"/>
      <w:lvlText w:val="o"/>
      <w:lvlJc w:val="left"/>
      <w:pPr>
        <w:ind w:left="5760" w:hanging="360"/>
      </w:pPr>
      <w:rPr>
        <w:rFonts w:ascii="Courier New" w:hAnsi="Courier New" w:hint="default"/>
      </w:rPr>
    </w:lvl>
    <w:lvl w:ilvl="8" w:tplc="5F664D7E">
      <w:start w:val="1"/>
      <w:numFmt w:val="bullet"/>
      <w:lvlText w:val=""/>
      <w:lvlJc w:val="left"/>
      <w:pPr>
        <w:ind w:left="6480" w:hanging="360"/>
      </w:pPr>
      <w:rPr>
        <w:rFonts w:ascii="Wingdings" w:hAnsi="Wingdings" w:hint="default"/>
      </w:rPr>
    </w:lvl>
  </w:abstractNum>
  <w:abstractNum w:abstractNumId="51" w15:restartNumberingAfterBreak="0">
    <w:nsid w:val="4B984C75"/>
    <w:multiLevelType w:val="singleLevel"/>
    <w:tmpl w:val="3C584996"/>
    <w:lvl w:ilvl="0">
      <w:start w:val="10"/>
      <w:numFmt w:val="decimal"/>
      <w:lvlText w:val="%1. "/>
      <w:legacy w:legacy="1" w:legacySpace="0" w:legacyIndent="360"/>
      <w:lvlJc w:val="left"/>
      <w:pPr>
        <w:ind w:left="660" w:hanging="360"/>
      </w:pPr>
      <w:rPr>
        <w:rFonts w:ascii="Arial" w:hAnsi="Arial" w:cs="Arial" w:hint="default"/>
        <w:b w:val="0"/>
        <w:i w:val="0"/>
        <w:sz w:val="20"/>
      </w:rPr>
    </w:lvl>
  </w:abstractNum>
  <w:abstractNum w:abstractNumId="52" w15:restartNumberingAfterBreak="0">
    <w:nsid w:val="4DFA4398"/>
    <w:multiLevelType w:val="hybridMultilevel"/>
    <w:tmpl w:val="B4C2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EA65E6"/>
    <w:multiLevelType w:val="hybridMultilevel"/>
    <w:tmpl w:val="ECDE87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524B12E"/>
    <w:multiLevelType w:val="hybridMultilevel"/>
    <w:tmpl w:val="47C858D0"/>
    <w:lvl w:ilvl="0" w:tplc="BDDC576E">
      <w:start w:val="1"/>
      <w:numFmt w:val="bullet"/>
      <w:lvlText w:val=""/>
      <w:lvlJc w:val="left"/>
      <w:pPr>
        <w:ind w:left="720" w:hanging="360"/>
      </w:pPr>
      <w:rPr>
        <w:rFonts w:ascii="Symbol" w:hAnsi="Symbol" w:hint="default"/>
      </w:rPr>
    </w:lvl>
    <w:lvl w:ilvl="1" w:tplc="96A81A8A">
      <w:start w:val="1"/>
      <w:numFmt w:val="bullet"/>
      <w:lvlText w:val="o"/>
      <w:lvlJc w:val="left"/>
      <w:pPr>
        <w:ind w:left="1440" w:hanging="360"/>
      </w:pPr>
      <w:rPr>
        <w:rFonts w:ascii="Courier New" w:hAnsi="Courier New" w:hint="default"/>
      </w:rPr>
    </w:lvl>
    <w:lvl w:ilvl="2" w:tplc="6ED41354">
      <w:start w:val="1"/>
      <w:numFmt w:val="bullet"/>
      <w:lvlText w:val=""/>
      <w:lvlJc w:val="left"/>
      <w:pPr>
        <w:ind w:left="2160" w:hanging="360"/>
      </w:pPr>
      <w:rPr>
        <w:rFonts w:ascii="Wingdings" w:hAnsi="Wingdings" w:hint="default"/>
      </w:rPr>
    </w:lvl>
    <w:lvl w:ilvl="3" w:tplc="0304088E">
      <w:start w:val="1"/>
      <w:numFmt w:val="bullet"/>
      <w:lvlText w:val=""/>
      <w:lvlJc w:val="left"/>
      <w:pPr>
        <w:ind w:left="2880" w:hanging="360"/>
      </w:pPr>
      <w:rPr>
        <w:rFonts w:ascii="Symbol" w:hAnsi="Symbol" w:hint="default"/>
      </w:rPr>
    </w:lvl>
    <w:lvl w:ilvl="4" w:tplc="AD3A0ABC">
      <w:start w:val="1"/>
      <w:numFmt w:val="bullet"/>
      <w:lvlText w:val="o"/>
      <w:lvlJc w:val="left"/>
      <w:pPr>
        <w:ind w:left="3600" w:hanging="360"/>
      </w:pPr>
      <w:rPr>
        <w:rFonts w:ascii="Courier New" w:hAnsi="Courier New" w:hint="default"/>
      </w:rPr>
    </w:lvl>
    <w:lvl w:ilvl="5" w:tplc="11289FBA">
      <w:start w:val="1"/>
      <w:numFmt w:val="bullet"/>
      <w:lvlText w:val=""/>
      <w:lvlJc w:val="left"/>
      <w:pPr>
        <w:ind w:left="4320" w:hanging="360"/>
      </w:pPr>
      <w:rPr>
        <w:rFonts w:ascii="Wingdings" w:hAnsi="Wingdings" w:hint="default"/>
      </w:rPr>
    </w:lvl>
    <w:lvl w:ilvl="6" w:tplc="155483AC">
      <w:start w:val="1"/>
      <w:numFmt w:val="bullet"/>
      <w:lvlText w:val=""/>
      <w:lvlJc w:val="left"/>
      <w:pPr>
        <w:ind w:left="5040" w:hanging="360"/>
      </w:pPr>
      <w:rPr>
        <w:rFonts w:ascii="Symbol" w:hAnsi="Symbol" w:hint="default"/>
      </w:rPr>
    </w:lvl>
    <w:lvl w:ilvl="7" w:tplc="FC38AE8E">
      <w:start w:val="1"/>
      <w:numFmt w:val="bullet"/>
      <w:lvlText w:val="o"/>
      <w:lvlJc w:val="left"/>
      <w:pPr>
        <w:ind w:left="5760" w:hanging="360"/>
      </w:pPr>
      <w:rPr>
        <w:rFonts w:ascii="Courier New" w:hAnsi="Courier New" w:hint="default"/>
      </w:rPr>
    </w:lvl>
    <w:lvl w:ilvl="8" w:tplc="FA507700">
      <w:start w:val="1"/>
      <w:numFmt w:val="bullet"/>
      <w:lvlText w:val=""/>
      <w:lvlJc w:val="left"/>
      <w:pPr>
        <w:ind w:left="6480" w:hanging="360"/>
      </w:pPr>
      <w:rPr>
        <w:rFonts w:ascii="Wingdings" w:hAnsi="Wingdings" w:hint="default"/>
      </w:rPr>
    </w:lvl>
  </w:abstractNum>
  <w:abstractNum w:abstractNumId="55" w15:restartNumberingAfterBreak="0">
    <w:nsid w:val="57DE22DF"/>
    <w:multiLevelType w:val="hybridMultilevel"/>
    <w:tmpl w:val="F6E2BE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5D2C3E0E"/>
    <w:multiLevelType w:val="hybridMultilevel"/>
    <w:tmpl w:val="C7B86F24"/>
    <w:lvl w:ilvl="0" w:tplc="543C0670">
      <w:start w:val="1"/>
      <w:numFmt w:val="bullet"/>
      <w:lvlText w:val="•"/>
      <w:lvlJc w:val="left"/>
      <w:pPr>
        <w:tabs>
          <w:tab w:val="num" w:pos="720"/>
        </w:tabs>
        <w:ind w:left="720" w:hanging="360"/>
      </w:pPr>
      <w:rPr>
        <w:rFonts w:ascii="Arial" w:hAnsi="Arial" w:hint="default"/>
      </w:rPr>
    </w:lvl>
    <w:lvl w:ilvl="1" w:tplc="302EDFA0">
      <w:start w:val="1"/>
      <w:numFmt w:val="bullet"/>
      <w:lvlText w:val="•"/>
      <w:lvlJc w:val="left"/>
      <w:pPr>
        <w:tabs>
          <w:tab w:val="num" w:pos="1440"/>
        </w:tabs>
        <w:ind w:left="1440" w:hanging="360"/>
      </w:pPr>
      <w:rPr>
        <w:rFonts w:ascii="Arial" w:hAnsi="Arial" w:hint="default"/>
      </w:rPr>
    </w:lvl>
    <w:lvl w:ilvl="2" w:tplc="92F6620C" w:tentative="1">
      <w:start w:val="1"/>
      <w:numFmt w:val="bullet"/>
      <w:lvlText w:val="•"/>
      <w:lvlJc w:val="left"/>
      <w:pPr>
        <w:tabs>
          <w:tab w:val="num" w:pos="2160"/>
        </w:tabs>
        <w:ind w:left="2160" w:hanging="360"/>
      </w:pPr>
      <w:rPr>
        <w:rFonts w:ascii="Arial" w:hAnsi="Arial" w:hint="default"/>
      </w:rPr>
    </w:lvl>
    <w:lvl w:ilvl="3" w:tplc="D3FCF342" w:tentative="1">
      <w:start w:val="1"/>
      <w:numFmt w:val="bullet"/>
      <w:lvlText w:val="•"/>
      <w:lvlJc w:val="left"/>
      <w:pPr>
        <w:tabs>
          <w:tab w:val="num" w:pos="2880"/>
        </w:tabs>
        <w:ind w:left="2880" w:hanging="360"/>
      </w:pPr>
      <w:rPr>
        <w:rFonts w:ascii="Arial" w:hAnsi="Arial" w:hint="default"/>
      </w:rPr>
    </w:lvl>
    <w:lvl w:ilvl="4" w:tplc="BF7ECC88" w:tentative="1">
      <w:start w:val="1"/>
      <w:numFmt w:val="bullet"/>
      <w:lvlText w:val="•"/>
      <w:lvlJc w:val="left"/>
      <w:pPr>
        <w:tabs>
          <w:tab w:val="num" w:pos="3600"/>
        </w:tabs>
        <w:ind w:left="3600" w:hanging="360"/>
      </w:pPr>
      <w:rPr>
        <w:rFonts w:ascii="Arial" w:hAnsi="Arial" w:hint="default"/>
      </w:rPr>
    </w:lvl>
    <w:lvl w:ilvl="5" w:tplc="0008A57C" w:tentative="1">
      <w:start w:val="1"/>
      <w:numFmt w:val="bullet"/>
      <w:lvlText w:val="•"/>
      <w:lvlJc w:val="left"/>
      <w:pPr>
        <w:tabs>
          <w:tab w:val="num" w:pos="4320"/>
        </w:tabs>
        <w:ind w:left="4320" w:hanging="360"/>
      </w:pPr>
      <w:rPr>
        <w:rFonts w:ascii="Arial" w:hAnsi="Arial" w:hint="default"/>
      </w:rPr>
    </w:lvl>
    <w:lvl w:ilvl="6" w:tplc="F5EE3880" w:tentative="1">
      <w:start w:val="1"/>
      <w:numFmt w:val="bullet"/>
      <w:lvlText w:val="•"/>
      <w:lvlJc w:val="left"/>
      <w:pPr>
        <w:tabs>
          <w:tab w:val="num" w:pos="5040"/>
        </w:tabs>
        <w:ind w:left="5040" w:hanging="360"/>
      </w:pPr>
      <w:rPr>
        <w:rFonts w:ascii="Arial" w:hAnsi="Arial" w:hint="default"/>
      </w:rPr>
    </w:lvl>
    <w:lvl w:ilvl="7" w:tplc="EC8AEF84" w:tentative="1">
      <w:start w:val="1"/>
      <w:numFmt w:val="bullet"/>
      <w:lvlText w:val="•"/>
      <w:lvlJc w:val="left"/>
      <w:pPr>
        <w:tabs>
          <w:tab w:val="num" w:pos="5760"/>
        </w:tabs>
        <w:ind w:left="5760" w:hanging="360"/>
      </w:pPr>
      <w:rPr>
        <w:rFonts w:ascii="Arial" w:hAnsi="Arial" w:hint="default"/>
      </w:rPr>
    </w:lvl>
    <w:lvl w:ilvl="8" w:tplc="4D7E3A32"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5E150F2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8" w15:restartNumberingAfterBreak="0">
    <w:nsid w:val="5F2CA472"/>
    <w:multiLevelType w:val="hybridMultilevel"/>
    <w:tmpl w:val="89727CA8"/>
    <w:lvl w:ilvl="0" w:tplc="949E143C">
      <w:start w:val="1"/>
      <w:numFmt w:val="bullet"/>
      <w:lvlText w:val=""/>
      <w:lvlJc w:val="left"/>
      <w:pPr>
        <w:ind w:left="720" w:hanging="360"/>
      </w:pPr>
      <w:rPr>
        <w:rFonts w:ascii="Symbol" w:hAnsi="Symbol" w:hint="default"/>
      </w:rPr>
    </w:lvl>
    <w:lvl w:ilvl="1" w:tplc="B86EF42E">
      <w:start w:val="1"/>
      <w:numFmt w:val="bullet"/>
      <w:lvlText w:val="o"/>
      <w:lvlJc w:val="left"/>
      <w:pPr>
        <w:ind w:left="1440" w:hanging="360"/>
      </w:pPr>
      <w:rPr>
        <w:rFonts w:ascii="Courier New" w:hAnsi="Courier New" w:hint="default"/>
      </w:rPr>
    </w:lvl>
    <w:lvl w:ilvl="2" w:tplc="1F0A28F8">
      <w:start w:val="1"/>
      <w:numFmt w:val="bullet"/>
      <w:lvlText w:val=""/>
      <w:lvlJc w:val="left"/>
      <w:pPr>
        <w:ind w:left="2160" w:hanging="360"/>
      </w:pPr>
      <w:rPr>
        <w:rFonts w:ascii="Wingdings" w:hAnsi="Wingdings" w:hint="default"/>
      </w:rPr>
    </w:lvl>
    <w:lvl w:ilvl="3" w:tplc="3098A22E">
      <w:start w:val="1"/>
      <w:numFmt w:val="bullet"/>
      <w:lvlText w:val=""/>
      <w:lvlJc w:val="left"/>
      <w:pPr>
        <w:ind w:left="2880" w:hanging="360"/>
      </w:pPr>
      <w:rPr>
        <w:rFonts w:ascii="Symbol" w:hAnsi="Symbol" w:hint="default"/>
      </w:rPr>
    </w:lvl>
    <w:lvl w:ilvl="4" w:tplc="54B6563C">
      <w:start w:val="1"/>
      <w:numFmt w:val="bullet"/>
      <w:lvlText w:val="o"/>
      <w:lvlJc w:val="left"/>
      <w:pPr>
        <w:ind w:left="3600" w:hanging="360"/>
      </w:pPr>
      <w:rPr>
        <w:rFonts w:ascii="Courier New" w:hAnsi="Courier New" w:hint="default"/>
      </w:rPr>
    </w:lvl>
    <w:lvl w:ilvl="5" w:tplc="9536C3DE">
      <w:start w:val="1"/>
      <w:numFmt w:val="bullet"/>
      <w:lvlText w:val=""/>
      <w:lvlJc w:val="left"/>
      <w:pPr>
        <w:ind w:left="4320" w:hanging="360"/>
      </w:pPr>
      <w:rPr>
        <w:rFonts w:ascii="Wingdings" w:hAnsi="Wingdings" w:hint="default"/>
      </w:rPr>
    </w:lvl>
    <w:lvl w:ilvl="6" w:tplc="B748C496">
      <w:start w:val="1"/>
      <w:numFmt w:val="bullet"/>
      <w:lvlText w:val=""/>
      <w:lvlJc w:val="left"/>
      <w:pPr>
        <w:ind w:left="5040" w:hanging="360"/>
      </w:pPr>
      <w:rPr>
        <w:rFonts w:ascii="Symbol" w:hAnsi="Symbol" w:hint="default"/>
      </w:rPr>
    </w:lvl>
    <w:lvl w:ilvl="7" w:tplc="2234AA60">
      <w:start w:val="1"/>
      <w:numFmt w:val="bullet"/>
      <w:lvlText w:val="o"/>
      <w:lvlJc w:val="left"/>
      <w:pPr>
        <w:ind w:left="5760" w:hanging="360"/>
      </w:pPr>
      <w:rPr>
        <w:rFonts w:ascii="Courier New" w:hAnsi="Courier New" w:hint="default"/>
      </w:rPr>
    </w:lvl>
    <w:lvl w:ilvl="8" w:tplc="BB182652">
      <w:start w:val="1"/>
      <w:numFmt w:val="bullet"/>
      <w:lvlText w:val=""/>
      <w:lvlJc w:val="left"/>
      <w:pPr>
        <w:ind w:left="6480" w:hanging="360"/>
      </w:pPr>
      <w:rPr>
        <w:rFonts w:ascii="Wingdings" w:hAnsi="Wingdings" w:hint="default"/>
      </w:rPr>
    </w:lvl>
  </w:abstractNum>
  <w:abstractNum w:abstractNumId="59" w15:restartNumberingAfterBreak="0">
    <w:nsid w:val="5F690CA6"/>
    <w:multiLevelType w:val="hybridMultilevel"/>
    <w:tmpl w:val="DE761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15C065D"/>
    <w:multiLevelType w:val="hybridMultilevel"/>
    <w:tmpl w:val="D46AA576"/>
    <w:lvl w:ilvl="0" w:tplc="3104B3EE">
      <w:start w:val="1"/>
      <w:numFmt w:val="bullet"/>
      <w:lvlText w:val=""/>
      <w:lvlJc w:val="left"/>
      <w:pPr>
        <w:ind w:left="720" w:hanging="360"/>
      </w:pPr>
      <w:rPr>
        <w:rFonts w:ascii="Symbol" w:hAnsi="Symbol" w:hint="default"/>
      </w:rPr>
    </w:lvl>
    <w:lvl w:ilvl="1" w:tplc="3168C10E">
      <w:start w:val="1"/>
      <w:numFmt w:val="bullet"/>
      <w:lvlText w:val="o"/>
      <w:lvlJc w:val="left"/>
      <w:pPr>
        <w:ind w:left="1440" w:hanging="360"/>
      </w:pPr>
      <w:rPr>
        <w:rFonts w:ascii="Courier New" w:hAnsi="Courier New" w:hint="default"/>
      </w:rPr>
    </w:lvl>
    <w:lvl w:ilvl="2" w:tplc="B716656C">
      <w:start w:val="1"/>
      <w:numFmt w:val="bullet"/>
      <w:lvlText w:val=""/>
      <w:lvlJc w:val="left"/>
      <w:pPr>
        <w:ind w:left="2160" w:hanging="360"/>
      </w:pPr>
      <w:rPr>
        <w:rFonts w:ascii="Wingdings" w:hAnsi="Wingdings" w:hint="default"/>
      </w:rPr>
    </w:lvl>
    <w:lvl w:ilvl="3" w:tplc="780E1EAA">
      <w:start w:val="1"/>
      <w:numFmt w:val="bullet"/>
      <w:lvlText w:val=""/>
      <w:lvlJc w:val="left"/>
      <w:pPr>
        <w:ind w:left="2880" w:hanging="360"/>
      </w:pPr>
      <w:rPr>
        <w:rFonts w:ascii="Symbol" w:hAnsi="Symbol" w:hint="default"/>
      </w:rPr>
    </w:lvl>
    <w:lvl w:ilvl="4" w:tplc="BB7ADE7C">
      <w:start w:val="1"/>
      <w:numFmt w:val="bullet"/>
      <w:lvlText w:val="o"/>
      <w:lvlJc w:val="left"/>
      <w:pPr>
        <w:ind w:left="3600" w:hanging="360"/>
      </w:pPr>
      <w:rPr>
        <w:rFonts w:ascii="Courier New" w:hAnsi="Courier New" w:hint="default"/>
      </w:rPr>
    </w:lvl>
    <w:lvl w:ilvl="5" w:tplc="BFEE8F3A">
      <w:start w:val="1"/>
      <w:numFmt w:val="bullet"/>
      <w:lvlText w:val=""/>
      <w:lvlJc w:val="left"/>
      <w:pPr>
        <w:ind w:left="4320" w:hanging="360"/>
      </w:pPr>
      <w:rPr>
        <w:rFonts w:ascii="Wingdings" w:hAnsi="Wingdings" w:hint="default"/>
      </w:rPr>
    </w:lvl>
    <w:lvl w:ilvl="6" w:tplc="41A8280C">
      <w:start w:val="1"/>
      <w:numFmt w:val="bullet"/>
      <w:lvlText w:val=""/>
      <w:lvlJc w:val="left"/>
      <w:pPr>
        <w:ind w:left="5040" w:hanging="360"/>
      </w:pPr>
      <w:rPr>
        <w:rFonts w:ascii="Symbol" w:hAnsi="Symbol" w:hint="default"/>
      </w:rPr>
    </w:lvl>
    <w:lvl w:ilvl="7" w:tplc="A1EEBB84">
      <w:start w:val="1"/>
      <w:numFmt w:val="bullet"/>
      <w:lvlText w:val="o"/>
      <w:lvlJc w:val="left"/>
      <w:pPr>
        <w:ind w:left="5760" w:hanging="360"/>
      </w:pPr>
      <w:rPr>
        <w:rFonts w:ascii="Courier New" w:hAnsi="Courier New" w:hint="default"/>
      </w:rPr>
    </w:lvl>
    <w:lvl w:ilvl="8" w:tplc="5EEC1852">
      <w:start w:val="1"/>
      <w:numFmt w:val="bullet"/>
      <w:lvlText w:val=""/>
      <w:lvlJc w:val="left"/>
      <w:pPr>
        <w:ind w:left="6480" w:hanging="360"/>
      </w:pPr>
      <w:rPr>
        <w:rFonts w:ascii="Wingdings" w:hAnsi="Wingdings" w:hint="default"/>
      </w:rPr>
    </w:lvl>
  </w:abstractNum>
  <w:abstractNum w:abstractNumId="61" w15:restartNumberingAfterBreak="0">
    <w:nsid w:val="639B1747"/>
    <w:multiLevelType w:val="hybridMultilevel"/>
    <w:tmpl w:val="39E09EA0"/>
    <w:lvl w:ilvl="0" w:tplc="DF2C15DA">
      <w:start w:val="1"/>
      <w:numFmt w:val="bullet"/>
      <w:lvlText w:val=""/>
      <w:lvlJc w:val="left"/>
      <w:pPr>
        <w:ind w:left="720" w:hanging="360"/>
      </w:pPr>
      <w:rPr>
        <w:rFonts w:ascii="Symbol" w:hAnsi="Symbol" w:hint="default"/>
      </w:rPr>
    </w:lvl>
    <w:lvl w:ilvl="1" w:tplc="9B0C9254">
      <w:start w:val="1"/>
      <w:numFmt w:val="bullet"/>
      <w:lvlText w:val="o"/>
      <w:lvlJc w:val="left"/>
      <w:pPr>
        <w:ind w:left="1440" w:hanging="360"/>
      </w:pPr>
      <w:rPr>
        <w:rFonts w:ascii="Courier New" w:hAnsi="Courier New" w:hint="default"/>
      </w:rPr>
    </w:lvl>
    <w:lvl w:ilvl="2" w:tplc="0C5A3C0E">
      <w:start w:val="1"/>
      <w:numFmt w:val="bullet"/>
      <w:lvlText w:val=""/>
      <w:lvlJc w:val="left"/>
      <w:pPr>
        <w:ind w:left="2160" w:hanging="360"/>
      </w:pPr>
      <w:rPr>
        <w:rFonts w:ascii="Wingdings" w:hAnsi="Wingdings" w:hint="default"/>
      </w:rPr>
    </w:lvl>
    <w:lvl w:ilvl="3" w:tplc="3DA0A7A6">
      <w:start w:val="1"/>
      <w:numFmt w:val="bullet"/>
      <w:lvlText w:val=""/>
      <w:lvlJc w:val="left"/>
      <w:pPr>
        <w:ind w:left="2880" w:hanging="360"/>
      </w:pPr>
      <w:rPr>
        <w:rFonts w:ascii="Symbol" w:hAnsi="Symbol" w:hint="default"/>
      </w:rPr>
    </w:lvl>
    <w:lvl w:ilvl="4" w:tplc="F42269CC">
      <w:start w:val="1"/>
      <w:numFmt w:val="bullet"/>
      <w:lvlText w:val="o"/>
      <w:lvlJc w:val="left"/>
      <w:pPr>
        <w:ind w:left="3600" w:hanging="360"/>
      </w:pPr>
      <w:rPr>
        <w:rFonts w:ascii="Courier New" w:hAnsi="Courier New" w:hint="default"/>
      </w:rPr>
    </w:lvl>
    <w:lvl w:ilvl="5" w:tplc="29DC2B80">
      <w:start w:val="1"/>
      <w:numFmt w:val="bullet"/>
      <w:lvlText w:val=""/>
      <w:lvlJc w:val="left"/>
      <w:pPr>
        <w:ind w:left="4320" w:hanging="360"/>
      </w:pPr>
      <w:rPr>
        <w:rFonts w:ascii="Wingdings" w:hAnsi="Wingdings" w:hint="default"/>
      </w:rPr>
    </w:lvl>
    <w:lvl w:ilvl="6" w:tplc="3646A26E">
      <w:start w:val="1"/>
      <w:numFmt w:val="bullet"/>
      <w:lvlText w:val=""/>
      <w:lvlJc w:val="left"/>
      <w:pPr>
        <w:ind w:left="5040" w:hanging="360"/>
      </w:pPr>
      <w:rPr>
        <w:rFonts w:ascii="Symbol" w:hAnsi="Symbol" w:hint="default"/>
      </w:rPr>
    </w:lvl>
    <w:lvl w:ilvl="7" w:tplc="EAFA2F20">
      <w:start w:val="1"/>
      <w:numFmt w:val="bullet"/>
      <w:lvlText w:val="o"/>
      <w:lvlJc w:val="left"/>
      <w:pPr>
        <w:ind w:left="5760" w:hanging="360"/>
      </w:pPr>
      <w:rPr>
        <w:rFonts w:ascii="Courier New" w:hAnsi="Courier New" w:hint="default"/>
      </w:rPr>
    </w:lvl>
    <w:lvl w:ilvl="8" w:tplc="43A8E820">
      <w:start w:val="1"/>
      <w:numFmt w:val="bullet"/>
      <w:lvlText w:val=""/>
      <w:lvlJc w:val="left"/>
      <w:pPr>
        <w:ind w:left="6480" w:hanging="360"/>
      </w:pPr>
      <w:rPr>
        <w:rFonts w:ascii="Wingdings" w:hAnsi="Wingdings" w:hint="default"/>
      </w:rPr>
    </w:lvl>
  </w:abstractNum>
  <w:abstractNum w:abstractNumId="62" w15:restartNumberingAfterBreak="0">
    <w:nsid w:val="6520601C"/>
    <w:multiLevelType w:val="hybridMultilevel"/>
    <w:tmpl w:val="EA28B09C"/>
    <w:lvl w:ilvl="0" w:tplc="C6986516">
      <w:start w:val="1"/>
      <w:numFmt w:val="bullet"/>
      <w:lvlText w:val=""/>
      <w:lvlJc w:val="left"/>
      <w:pPr>
        <w:ind w:left="720" w:hanging="360"/>
      </w:pPr>
      <w:rPr>
        <w:rFonts w:ascii="Symbol" w:hAnsi="Symbol" w:hint="default"/>
      </w:rPr>
    </w:lvl>
    <w:lvl w:ilvl="1" w:tplc="6A2A5A82">
      <w:start w:val="1"/>
      <w:numFmt w:val="bullet"/>
      <w:lvlText w:val="o"/>
      <w:lvlJc w:val="left"/>
      <w:pPr>
        <w:ind w:left="1440" w:hanging="360"/>
      </w:pPr>
      <w:rPr>
        <w:rFonts w:ascii="Courier New" w:hAnsi="Courier New" w:hint="default"/>
      </w:rPr>
    </w:lvl>
    <w:lvl w:ilvl="2" w:tplc="7F0C8FD2">
      <w:start w:val="1"/>
      <w:numFmt w:val="bullet"/>
      <w:lvlText w:val=""/>
      <w:lvlJc w:val="left"/>
      <w:pPr>
        <w:ind w:left="2160" w:hanging="360"/>
      </w:pPr>
      <w:rPr>
        <w:rFonts w:ascii="Wingdings" w:hAnsi="Wingdings" w:hint="default"/>
      </w:rPr>
    </w:lvl>
    <w:lvl w:ilvl="3" w:tplc="0BF03716">
      <w:start w:val="1"/>
      <w:numFmt w:val="bullet"/>
      <w:lvlText w:val=""/>
      <w:lvlJc w:val="left"/>
      <w:pPr>
        <w:ind w:left="2880" w:hanging="360"/>
      </w:pPr>
      <w:rPr>
        <w:rFonts w:ascii="Symbol" w:hAnsi="Symbol" w:hint="default"/>
      </w:rPr>
    </w:lvl>
    <w:lvl w:ilvl="4" w:tplc="C97C188E">
      <w:start w:val="1"/>
      <w:numFmt w:val="bullet"/>
      <w:lvlText w:val="o"/>
      <w:lvlJc w:val="left"/>
      <w:pPr>
        <w:ind w:left="3600" w:hanging="360"/>
      </w:pPr>
      <w:rPr>
        <w:rFonts w:ascii="Courier New" w:hAnsi="Courier New" w:hint="default"/>
      </w:rPr>
    </w:lvl>
    <w:lvl w:ilvl="5" w:tplc="6B8676A8">
      <w:start w:val="1"/>
      <w:numFmt w:val="bullet"/>
      <w:lvlText w:val=""/>
      <w:lvlJc w:val="left"/>
      <w:pPr>
        <w:ind w:left="4320" w:hanging="360"/>
      </w:pPr>
      <w:rPr>
        <w:rFonts w:ascii="Wingdings" w:hAnsi="Wingdings" w:hint="default"/>
      </w:rPr>
    </w:lvl>
    <w:lvl w:ilvl="6" w:tplc="A4D64B28">
      <w:start w:val="1"/>
      <w:numFmt w:val="bullet"/>
      <w:lvlText w:val=""/>
      <w:lvlJc w:val="left"/>
      <w:pPr>
        <w:ind w:left="5040" w:hanging="360"/>
      </w:pPr>
      <w:rPr>
        <w:rFonts w:ascii="Symbol" w:hAnsi="Symbol" w:hint="default"/>
      </w:rPr>
    </w:lvl>
    <w:lvl w:ilvl="7" w:tplc="BD02A706">
      <w:start w:val="1"/>
      <w:numFmt w:val="bullet"/>
      <w:lvlText w:val="o"/>
      <w:lvlJc w:val="left"/>
      <w:pPr>
        <w:ind w:left="5760" w:hanging="360"/>
      </w:pPr>
      <w:rPr>
        <w:rFonts w:ascii="Courier New" w:hAnsi="Courier New" w:hint="default"/>
      </w:rPr>
    </w:lvl>
    <w:lvl w:ilvl="8" w:tplc="175471CC">
      <w:start w:val="1"/>
      <w:numFmt w:val="bullet"/>
      <w:lvlText w:val=""/>
      <w:lvlJc w:val="left"/>
      <w:pPr>
        <w:ind w:left="6480" w:hanging="360"/>
      </w:pPr>
      <w:rPr>
        <w:rFonts w:ascii="Wingdings" w:hAnsi="Wingdings" w:hint="default"/>
      </w:rPr>
    </w:lvl>
  </w:abstractNum>
  <w:abstractNum w:abstractNumId="63" w15:restartNumberingAfterBreak="0">
    <w:nsid w:val="65FB18AE"/>
    <w:multiLevelType w:val="hybridMultilevel"/>
    <w:tmpl w:val="E81C143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6A4A7821"/>
    <w:multiLevelType w:val="hybridMultilevel"/>
    <w:tmpl w:val="3E14F2E0"/>
    <w:lvl w:ilvl="0" w:tplc="FAD68E20">
      <w:start w:val="1"/>
      <w:numFmt w:val="bullet"/>
      <w:lvlText w:val=""/>
      <w:lvlJc w:val="left"/>
      <w:pPr>
        <w:ind w:left="720" w:hanging="360"/>
      </w:pPr>
      <w:rPr>
        <w:rFonts w:ascii="Symbol" w:hAnsi="Symbol" w:hint="default"/>
      </w:rPr>
    </w:lvl>
    <w:lvl w:ilvl="1" w:tplc="F99C6798">
      <w:start w:val="1"/>
      <w:numFmt w:val="bullet"/>
      <w:lvlText w:val="o"/>
      <w:lvlJc w:val="left"/>
      <w:pPr>
        <w:ind w:left="1440" w:hanging="360"/>
      </w:pPr>
      <w:rPr>
        <w:rFonts w:ascii="Courier New" w:hAnsi="Courier New" w:hint="default"/>
      </w:rPr>
    </w:lvl>
    <w:lvl w:ilvl="2" w:tplc="92AAECB6">
      <w:start w:val="1"/>
      <w:numFmt w:val="bullet"/>
      <w:lvlText w:val=""/>
      <w:lvlJc w:val="left"/>
      <w:pPr>
        <w:ind w:left="2160" w:hanging="360"/>
      </w:pPr>
      <w:rPr>
        <w:rFonts w:ascii="Wingdings" w:hAnsi="Wingdings" w:hint="default"/>
      </w:rPr>
    </w:lvl>
    <w:lvl w:ilvl="3" w:tplc="8AA0BC20">
      <w:start w:val="1"/>
      <w:numFmt w:val="bullet"/>
      <w:lvlText w:val=""/>
      <w:lvlJc w:val="left"/>
      <w:pPr>
        <w:ind w:left="2880" w:hanging="360"/>
      </w:pPr>
      <w:rPr>
        <w:rFonts w:ascii="Symbol" w:hAnsi="Symbol" w:hint="default"/>
      </w:rPr>
    </w:lvl>
    <w:lvl w:ilvl="4" w:tplc="CEC63244">
      <w:start w:val="1"/>
      <w:numFmt w:val="bullet"/>
      <w:lvlText w:val="o"/>
      <w:lvlJc w:val="left"/>
      <w:pPr>
        <w:ind w:left="3600" w:hanging="360"/>
      </w:pPr>
      <w:rPr>
        <w:rFonts w:ascii="Courier New" w:hAnsi="Courier New" w:hint="default"/>
      </w:rPr>
    </w:lvl>
    <w:lvl w:ilvl="5" w:tplc="A3CAED04">
      <w:start w:val="1"/>
      <w:numFmt w:val="bullet"/>
      <w:lvlText w:val=""/>
      <w:lvlJc w:val="left"/>
      <w:pPr>
        <w:ind w:left="4320" w:hanging="360"/>
      </w:pPr>
      <w:rPr>
        <w:rFonts w:ascii="Wingdings" w:hAnsi="Wingdings" w:hint="default"/>
      </w:rPr>
    </w:lvl>
    <w:lvl w:ilvl="6" w:tplc="48A41B72">
      <w:start w:val="1"/>
      <w:numFmt w:val="bullet"/>
      <w:lvlText w:val=""/>
      <w:lvlJc w:val="left"/>
      <w:pPr>
        <w:ind w:left="5040" w:hanging="360"/>
      </w:pPr>
      <w:rPr>
        <w:rFonts w:ascii="Symbol" w:hAnsi="Symbol" w:hint="default"/>
      </w:rPr>
    </w:lvl>
    <w:lvl w:ilvl="7" w:tplc="4352FF14">
      <w:start w:val="1"/>
      <w:numFmt w:val="bullet"/>
      <w:lvlText w:val="o"/>
      <w:lvlJc w:val="left"/>
      <w:pPr>
        <w:ind w:left="5760" w:hanging="360"/>
      </w:pPr>
      <w:rPr>
        <w:rFonts w:ascii="Courier New" w:hAnsi="Courier New" w:hint="default"/>
      </w:rPr>
    </w:lvl>
    <w:lvl w:ilvl="8" w:tplc="48647332">
      <w:start w:val="1"/>
      <w:numFmt w:val="bullet"/>
      <w:lvlText w:val=""/>
      <w:lvlJc w:val="left"/>
      <w:pPr>
        <w:ind w:left="6480" w:hanging="360"/>
      </w:pPr>
      <w:rPr>
        <w:rFonts w:ascii="Wingdings" w:hAnsi="Wingdings" w:hint="default"/>
      </w:rPr>
    </w:lvl>
  </w:abstractNum>
  <w:abstractNum w:abstractNumId="65" w15:restartNumberingAfterBreak="0">
    <w:nsid w:val="6BF909BF"/>
    <w:multiLevelType w:val="singleLevel"/>
    <w:tmpl w:val="1272FE88"/>
    <w:lvl w:ilvl="0">
      <w:start w:val="9"/>
      <w:numFmt w:val="decimal"/>
      <w:lvlText w:val="%1. "/>
      <w:legacy w:legacy="1" w:legacySpace="0" w:legacyIndent="360"/>
      <w:lvlJc w:val="left"/>
      <w:pPr>
        <w:ind w:left="360" w:hanging="360"/>
      </w:pPr>
      <w:rPr>
        <w:b w:val="0"/>
        <w:i w:val="0"/>
        <w:sz w:val="20"/>
      </w:rPr>
    </w:lvl>
  </w:abstractNum>
  <w:abstractNum w:abstractNumId="66" w15:restartNumberingAfterBreak="0">
    <w:nsid w:val="6E160B3D"/>
    <w:multiLevelType w:val="hybridMultilevel"/>
    <w:tmpl w:val="A6688A40"/>
    <w:lvl w:ilvl="0" w:tplc="5192B6FA">
      <w:start w:val="1"/>
      <w:numFmt w:val="bullet"/>
      <w:lvlText w:val=""/>
      <w:lvlJc w:val="left"/>
      <w:pPr>
        <w:ind w:left="720" w:hanging="360"/>
      </w:pPr>
      <w:rPr>
        <w:rFonts w:ascii="Symbol" w:hAnsi="Symbol" w:hint="default"/>
      </w:rPr>
    </w:lvl>
    <w:lvl w:ilvl="1" w:tplc="21B20E82">
      <w:start w:val="1"/>
      <w:numFmt w:val="bullet"/>
      <w:lvlText w:val="o"/>
      <w:lvlJc w:val="left"/>
      <w:pPr>
        <w:ind w:left="1440" w:hanging="360"/>
      </w:pPr>
      <w:rPr>
        <w:rFonts w:ascii="Courier New" w:hAnsi="Courier New" w:hint="default"/>
      </w:rPr>
    </w:lvl>
    <w:lvl w:ilvl="2" w:tplc="F200A81A">
      <w:start w:val="1"/>
      <w:numFmt w:val="bullet"/>
      <w:lvlText w:val=""/>
      <w:lvlJc w:val="left"/>
      <w:pPr>
        <w:ind w:left="2160" w:hanging="360"/>
      </w:pPr>
      <w:rPr>
        <w:rFonts w:ascii="Wingdings" w:hAnsi="Wingdings" w:hint="default"/>
      </w:rPr>
    </w:lvl>
    <w:lvl w:ilvl="3" w:tplc="99D6428A">
      <w:start w:val="1"/>
      <w:numFmt w:val="bullet"/>
      <w:lvlText w:val=""/>
      <w:lvlJc w:val="left"/>
      <w:pPr>
        <w:ind w:left="2880" w:hanging="360"/>
      </w:pPr>
      <w:rPr>
        <w:rFonts w:ascii="Symbol" w:hAnsi="Symbol" w:hint="default"/>
      </w:rPr>
    </w:lvl>
    <w:lvl w:ilvl="4" w:tplc="2D4280D2">
      <w:start w:val="1"/>
      <w:numFmt w:val="bullet"/>
      <w:lvlText w:val="o"/>
      <w:lvlJc w:val="left"/>
      <w:pPr>
        <w:ind w:left="3600" w:hanging="360"/>
      </w:pPr>
      <w:rPr>
        <w:rFonts w:ascii="Courier New" w:hAnsi="Courier New" w:hint="default"/>
      </w:rPr>
    </w:lvl>
    <w:lvl w:ilvl="5" w:tplc="5D44756E">
      <w:start w:val="1"/>
      <w:numFmt w:val="bullet"/>
      <w:lvlText w:val=""/>
      <w:lvlJc w:val="left"/>
      <w:pPr>
        <w:ind w:left="4320" w:hanging="360"/>
      </w:pPr>
      <w:rPr>
        <w:rFonts w:ascii="Wingdings" w:hAnsi="Wingdings" w:hint="default"/>
      </w:rPr>
    </w:lvl>
    <w:lvl w:ilvl="6" w:tplc="5F269EC0">
      <w:start w:val="1"/>
      <w:numFmt w:val="bullet"/>
      <w:lvlText w:val=""/>
      <w:lvlJc w:val="left"/>
      <w:pPr>
        <w:ind w:left="5040" w:hanging="360"/>
      </w:pPr>
      <w:rPr>
        <w:rFonts w:ascii="Symbol" w:hAnsi="Symbol" w:hint="default"/>
      </w:rPr>
    </w:lvl>
    <w:lvl w:ilvl="7" w:tplc="A746BC36">
      <w:start w:val="1"/>
      <w:numFmt w:val="bullet"/>
      <w:lvlText w:val="o"/>
      <w:lvlJc w:val="left"/>
      <w:pPr>
        <w:ind w:left="5760" w:hanging="360"/>
      </w:pPr>
      <w:rPr>
        <w:rFonts w:ascii="Courier New" w:hAnsi="Courier New" w:hint="default"/>
      </w:rPr>
    </w:lvl>
    <w:lvl w:ilvl="8" w:tplc="FE4A0B16">
      <w:start w:val="1"/>
      <w:numFmt w:val="bullet"/>
      <w:lvlText w:val=""/>
      <w:lvlJc w:val="left"/>
      <w:pPr>
        <w:ind w:left="6480" w:hanging="360"/>
      </w:pPr>
      <w:rPr>
        <w:rFonts w:ascii="Wingdings" w:hAnsi="Wingdings" w:hint="default"/>
      </w:rPr>
    </w:lvl>
  </w:abstractNum>
  <w:abstractNum w:abstractNumId="67" w15:restartNumberingAfterBreak="0">
    <w:nsid w:val="6E921686"/>
    <w:multiLevelType w:val="hybridMultilevel"/>
    <w:tmpl w:val="4336F9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EE24958"/>
    <w:multiLevelType w:val="hybridMultilevel"/>
    <w:tmpl w:val="97344FDA"/>
    <w:lvl w:ilvl="0" w:tplc="EDD6B450">
      <w:start w:val="1"/>
      <w:numFmt w:val="bullet"/>
      <w:lvlText w:val=""/>
      <w:lvlJc w:val="left"/>
      <w:pPr>
        <w:ind w:left="720" w:hanging="360"/>
      </w:pPr>
      <w:rPr>
        <w:rFonts w:ascii="Symbol" w:hAnsi="Symbol" w:hint="default"/>
      </w:rPr>
    </w:lvl>
    <w:lvl w:ilvl="1" w:tplc="CEFE9510">
      <w:start w:val="1"/>
      <w:numFmt w:val="bullet"/>
      <w:lvlText w:val="o"/>
      <w:lvlJc w:val="left"/>
      <w:pPr>
        <w:ind w:left="1440" w:hanging="360"/>
      </w:pPr>
      <w:rPr>
        <w:rFonts w:ascii="Courier New" w:hAnsi="Courier New" w:hint="default"/>
      </w:rPr>
    </w:lvl>
    <w:lvl w:ilvl="2" w:tplc="17DA50BE">
      <w:start w:val="1"/>
      <w:numFmt w:val="bullet"/>
      <w:lvlText w:val=""/>
      <w:lvlJc w:val="left"/>
      <w:pPr>
        <w:ind w:left="2160" w:hanging="360"/>
      </w:pPr>
      <w:rPr>
        <w:rFonts w:ascii="Wingdings" w:hAnsi="Wingdings" w:hint="default"/>
      </w:rPr>
    </w:lvl>
    <w:lvl w:ilvl="3" w:tplc="EAA67E5C">
      <w:start w:val="1"/>
      <w:numFmt w:val="bullet"/>
      <w:lvlText w:val=""/>
      <w:lvlJc w:val="left"/>
      <w:pPr>
        <w:ind w:left="2880" w:hanging="360"/>
      </w:pPr>
      <w:rPr>
        <w:rFonts w:ascii="Symbol" w:hAnsi="Symbol" w:hint="default"/>
      </w:rPr>
    </w:lvl>
    <w:lvl w:ilvl="4" w:tplc="EFAA0D04">
      <w:start w:val="1"/>
      <w:numFmt w:val="bullet"/>
      <w:lvlText w:val="o"/>
      <w:lvlJc w:val="left"/>
      <w:pPr>
        <w:ind w:left="3600" w:hanging="360"/>
      </w:pPr>
      <w:rPr>
        <w:rFonts w:ascii="Courier New" w:hAnsi="Courier New" w:hint="default"/>
      </w:rPr>
    </w:lvl>
    <w:lvl w:ilvl="5" w:tplc="D4347AC8">
      <w:start w:val="1"/>
      <w:numFmt w:val="bullet"/>
      <w:lvlText w:val=""/>
      <w:lvlJc w:val="left"/>
      <w:pPr>
        <w:ind w:left="4320" w:hanging="360"/>
      </w:pPr>
      <w:rPr>
        <w:rFonts w:ascii="Wingdings" w:hAnsi="Wingdings" w:hint="default"/>
      </w:rPr>
    </w:lvl>
    <w:lvl w:ilvl="6" w:tplc="D902C4DA">
      <w:start w:val="1"/>
      <w:numFmt w:val="bullet"/>
      <w:lvlText w:val=""/>
      <w:lvlJc w:val="left"/>
      <w:pPr>
        <w:ind w:left="5040" w:hanging="360"/>
      </w:pPr>
      <w:rPr>
        <w:rFonts w:ascii="Symbol" w:hAnsi="Symbol" w:hint="default"/>
      </w:rPr>
    </w:lvl>
    <w:lvl w:ilvl="7" w:tplc="672A2FFC">
      <w:start w:val="1"/>
      <w:numFmt w:val="bullet"/>
      <w:lvlText w:val="o"/>
      <w:lvlJc w:val="left"/>
      <w:pPr>
        <w:ind w:left="5760" w:hanging="360"/>
      </w:pPr>
      <w:rPr>
        <w:rFonts w:ascii="Courier New" w:hAnsi="Courier New" w:hint="default"/>
      </w:rPr>
    </w:lvl>
    <w:lvl w:ilvl="8" w:tplc="50AA0BFC">
      <w:start w:val="1"/>
      <w:numFmt w:val="bullet"/>
      <w:lvlText w:val=""/>
      <w:lvlJc w:val="left"/>
      <w:pPr>
        <w:ind w:left="6480" w:hanging="360"/>
      </w:pPr>
      <w:rPr>
        <w:rFonts w:ascii="Wingdings" w:hAnsi="Wingdings" w:hint="default"/>
      </w:rPr>
    </w:lvl>
  </w:abstractNum>
  <w:abstractNum w:abstractNumId="69" w15:restartNumberingAfterBreak="0">
    <w:nsid w:val="6F5614C2"/>
    <w:multiLevelType w:val="hybridMultilevel"/>
    <w:tmpl w:val="2C2C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2074D20"/>
    <w:multiLevelType w:val="singleLevel"/>
    <w:tmpl w:val="32AC54A4"/>
    <w:lvl w:ilvl="0">
      <w:start w:val="1"/>
      <w:numFmt w:val="decimal"/>
      <w:lvlText w:val="%1. "/>
      <w:legacy w:legacy="1" w:legacySpace="0" w:legacyIndent="360"/>
      <w:lvlJc w:val="left"/>
      <w:pPr>
        <w:ind w:left="360" w:hanging="360"/>
      </w:pPr>
      <w:rPr>
        <w:b w:val="0"/>
        <w:i w:val="0"/>
        <w:sz w:val="20"/>
      </w:rPr>
    </w:lvl>
  </w:abstractNum>
  <w:abstractNum w:abstractNumId="71" w15:restartNumberingAfterBreak="0">
    <w:nsid w:val="722B2406"/>
    <w:multiLevelType w:val="hybridMultilevel"/>
    <w:tmpl w:val="6D70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2A3215D"/>
    <w:multiLevelType w:val="hybridMultilevel"/>
    <w:tmpl w:val="3824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2F72EA3"/>
    <w:multiLevelType w:val="hybridMultilevel"/>
    <w:tmpl w:val="9F9E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2344EE"/>
    <w:multiLevelType w:val="singleLevel"/>
    <w:tmpl w:val="683C259C"/>
    <w:lvl w:ilvl="0">
      <w:start w:val="11"/>
      <w:numFmt w:val="decimal"/>
      <w:lvlText w:val="%1. "/>
      <w:legacy w:legacy="1" w:legacySpace="0" w:legacyIndent="360"/>
      <w:lvlJc w:val="left"/>
      <w:pPr>
        <w:ind w:left="660" w:hanging="360"/>
      </w:pPr>
      <w:rPr>
        <w:rFonts w:ascii="Arial" w:hAnsi="Arial" w:cs="Arial" w:hint="default"/>
        <w:b w:val="0"/>
        <w:i w:val="0"/>
        <w:sz w:val="20"/>
      </w:rPr>
    </w:lvl>
  </w:abstractNum>
  <w:abstractNum w:abstractNumId="75" w15:restartNumberingAfterBreak="0">
    <w:nsid w:val="743435B5"/>
    <w:multiLevelType w:val="hybridMultilevel"/>
    <w:tmpl w:val="514E905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74466C64"/>
    <w:multiLevelType w:val="hybridMultilevel"/>
    <w:tmpl w:val="F794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45A6B88"/>
    <w:multiLevelType w:val="hybridMultilevel"/>
    <w:tmpl w:val="18F8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73174BB"/>
    <w:multiLevelType w:val="hybridMultilevel"/>
    <w:tmpl w:val="A65804C0"/>
    <w:lvl w:ilvl="0" w:tplc="04BE44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75D6CA7"/>
    <w:multiLevelType w:val="hybridMultilevel"/>
    <w:tmpl w:val="47528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B41418"/>
    <w:multiLevelType w:val="hybridMultilevel"/>
    <w:tmpl w:val="18D88B30"/>
    <w:lvl w:ilvl="0" w:tplc="290C2BAE">
      <w:start w:val="1"/>
      <w:numFmt w:val="bullet"/>
      <w:lvlText w:val="•"/>
      <w:lvlJc w:val="left"/>
      <w:pPr>
        <w:tabs>
          <w:tab w:val="num" w:pos="720"/>
        </w:tabs>
        <w:ind w:left="720" w:hanging="360"/>
      </w:pPr>
      <w:rPr>
        <w:rFonts w:ascii="Arial" w:hAnsi="Arial" w:hint="default"/>
      </w:rPr>
    </w:lvl>
    <w:lvl w:ilvl="1" w:tplc="094E6CFE">
      <w:start w:val="1"/>
      <w:numFmt w:val="bullet"/>
      <w:lvlText w:val="•"/>
      <w:lvlJc w:val="left"/>
      <w:pPr>
        <w:tabs>
          <w:tab w:val="num" w:pos="1440"/>
        </w:tabs>
        <w:ind w:left="1440" w:hanging="360"/>
      </w:pPr>
      <w:rPr>
        <w:rFonts w:ascii="Arial" w:hAnsi="Arial" w:hint="default"/>
      </w:rPr>
    </w:lvl>
    <w:lvl w:ilvl="2" w:tplc="BCAA7696" w:tentative="1">
      <w:start w:val="1"/>
      <w:numFmt w:val="bullet"/>
      <w:lvlText w:val="•"/>
      <w:lvlJc w:val="left"/>
      <w:pPr>
        <w:tabs>
          <w:tab w:val="num" w:pos="2160"/>
        </w:tabs>
        <w:ind w:left="2160" w:hanging="360"/>
      </w:pPr>
      <w:rPr>
        <w:rFonts w:ascii="Arial" w:hAnsi="Arial" w:hint="default"/>
      </w:rPr>
    </w:lvl>
    <w:lvl w:ilvl="3" w:tplc="FDE6FC30" w:tentative="1">
      <w:start w:val="1"/>
      <w:numFmt w:val="bullet"/>
      <w:lvlText w:val="•"/>
      <w:lvlJc w:val="left"/>
      <w:pPr>
        <w:tabs>
          <w:tab w:val="num" w:pos="2880"/>
        </w:tabs>
        <w:ind w:left="2880" w:hanging="360"/>
      </w:pPr>
      <w:rPr>
        <w:rFonts w:ascii="Arial" w:hAnsi="Arial" w:hint="default"/>
      </w:rPr>
    </w:lvl>
    <w:lvl w:ilvl="4" w:tplc="45E6D98C" w:tentative="1">
      <w:start w:val="1"/>
      <w:numFmt w:val="bullet"/>
      <w:lvlText w:val="•"/>
      <w:lvlJc w:val="left"/>
      <w:pPr>
        <w:tabs>
          <w:tab w:val="num" w:pos="3600"/>
        </w:tabs>
        <w:ind w:left="3600" w:hanging="360"/>
      </w:pPr>
      <w:rPr>
        <w:rFonts w:ascii="Arial" w:hAnsi="Arial" w:hint="default"/>
      </w:rPr>
    </w:lvl>
    <w:lvl w:ilvl="5" w:tplc="57B40F64" w:tentative="1">
      <w:start w:val="1"/>
      <w:numFmt w:val="bullet"/>
      <w:lvlText w:val="•"/>
      <w:lvlJc w:val="left"/>
      <w:pPr>
        <w:tabs>
          <w:tab w:val="num" w:pos="4320"/>
        </w:tabs>
        <w:ind w:left="4320" w:hanging="360"/>
      </w:pPr>
      <w:rPr>
        <w:rFonts w:ascii="Arial" w:hAnsi="Arial" w:hint="default"/>
      </w:rPr>
    </w:lvl>
    <w:lvl w:ilvl="6" w:tplc="D36A34A6" w:tentative="1">
      <w:start w:val="1"/>
      <w:numFmt w:val="bullet"/>
      <w:lvlText w:val="•"/>
      <w:lvlJc w:val="left"/>
      <w:pPr>
        <w:tabs>
          <w:tab w:val="num" w:pos="5040"/>
        </w:tabs>
        <w:ind w:left="5040" w:hanging="360"/>
      </w:pPr>
      <w:rPr>
        <w:rFonts w:ascii="Arial" w:hAnsi="Arial" w:hint="default"/>
      </w:rPr>
    </w:lvl>
    <w:lvl w:ilvl="7" w:tplc="3F2E5854" w:tentative="1">
      <w:start w:val="1"/>
      <w:numFmt w:val="bullet"/>
      <w:lvlText w:val="•"/>
      <w:lvlJc w:val="left"/>
      <w:pPr>
        <w:tabs>
          <w:tab w:val="num" w:pos="5760"/>
        </w:tabs>
        <w:ind w:left="5760" w:hanging="360"/>
      </w:pPr>
      <w:rPr>
        <w:rFonts w:ascii="Arial" w:hAnsi="Arial" w:hint="default"/>
      </w:rPr>
    </w:lvl>
    <w:lvl w:ilvl="8" w:tplc="EC1C8B46"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78E708AA"/>
    <w:multiLevelType w:val="hybridMultilevel"/>
    <w:tmpl w:val="10E0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CF33FD9"/>
    <w:multiLevelType w:val="hybridMultilevel"/>
    <w:tmpl w:val="72C4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DA12C39"/>
    <w:multiLevelType w:val="hybridMultilevel"/>
    <w:tmpl w:val="3D568650"/>
    <w:lvl w:ilvl="0" w:tplc="11FEBE90">
      <w:start w:val="1"/>
      <w:numFmt w:val="bullet"/>
      <w:lvlText w:val=""/>
      <w:lvlJc w:val="left"/>
      <w:pPr>
        <w:ind w:left="720" w:hanging="360"/>
      </w:pPr>
      <w:rPr>
        <w:rFonts w:ascii="Symbol" w:hAnsi="Symbol" w:hint="default"/>
      </w:rPr>
    </w:lvl>
    <w:lvl w:ilvl="1" w:tplc="2C868EA6">
      <w:start w:val="1"/>
      <w:numFmt w:val="bullet"/>
      <w:lvlText w:val="o"/>
      <w:lvlJc w:val="left"/>
      <w:pPr>
        <w:ind w:left="1440" w:hanging="360"/>
      </w:pPr>
      <w:rPr>
        <w:rFonts w:ascii="Courier New" w:hAnsi="Courier New" w:hint="default"/>
      </w:rPr>
    </w:lvl>
    <w:lvl w:ilvl="2" w:tplc="F9FCE674">
      <w:start w:val="1"/>
      <w:numFmt w:val="bullet"/>
      <w:lvlText w:val=""/>
      <w:lvlJc w:val="left"/>
      <w:pPr>
        <w:ind w:left="2160" w:hanging="360"/>
      </w:pPr>
      <w:rPr>
        <w:rFonts w:ascii="Wingdings" w:hAnsi="Wingdings" w:hint="default"/>
      </w:rPr>
    </w:lvl>
    <w:lvl w:ilvl="3" w:tplc="75965CEC">
      <w:start w:val="1"/>
      <w:numFmt w:val="bullet"/>
      <w:lvlText w:val=""/>
      <w:lvlJc w:val="left"/>
      <w:pPr>
        <w:ind w:left="2880" w:hanging="360"/>
      </w:pPr>
      <w:rPr>
        <w:rFonts w:ascii="Symbol" w:hAnsi="Symbol" w:hint="default"/>
      </w:rPr>
    </w:lvl>
    <w:lvl w:ilvl="4" w:tplc="20D29B2A">
      <w:start w:val="1"/>
      <w:numFmt w:val="bullet"/>
      <w:lvlText w:val="o"/>
      <w:lvlJc w:val="left"/>
      <w:pPr>
        <w:ind w:left="3600" w:hanging="360"/>
      </w:pPr>
      <w:rPr>
        <w:rFonts w:ascii="Courier New" w:hAnsi="Courier New" w:hint="default"/>
      </w:rPr>
    </w:lvl>
    <w:lvl w:ilvl="5" w:tplc="1238731A">
      <w:start w:val="1"/>
      <w:numFmt w:val="bullet"/>
      <w:lvlText w:val=""/>
      <w:lvlJc w:val="left"/>
      <w:pPr>
        <w:ind w:left="4320" w:hanging="360"/>
      </w:pPr>
      <w:rPr>
        <w:rFonts w:ascii="Wingdings" w:hAnsi="Wingdings" w:hint="default"/>
      </w:rPr>
    </w:lvl>
    <w:lvl w:ilvl="6" w:tplc="0EE240CE">
      <w:start w:val="1"/>
      <w:numFmt w:val="bullet"/>
      <w:lvlText w:val=""/>
      <w:lvlJc w:val="left"/>
      <w:pPr>
        <w:ind w:left="5040" w:hanging="360"/>
      </w:pPr>
      <w:rPr>
        <w:rFonts w:ascii="Symbol" w:hAnsi="Symbol" w:hint="default"/>
      </w:rPr>
    </w:lvl>
    <w:lvl w:ilvl="7" w:tplc="8B188E44">
      <w:start w:val="1"/>
      <w:numFmt w:val="bullet"/>
      <w:lvlText w:val="o"/>
      <w:lvlJc w:val="left"/>
      <w:pPr>
        <w:ind w:left="5760" w:hanging="360"/>
      </w:pPr>
      <w:rPr>
        <w:rFonts w:ascii="Courier New" w:hAnsi="Courier New" w:hint="default"/>
      </w:rPr>
    </w:lvl>
    <w:lvl w:ilvl="8" w:tplc="44CE0312">
      <w:start w:val="1"/>
      <w:numFmt w:val="bullet"/>
      <w:lvlText w:val=""/>
      <w:lvlJc w:val="left"/>
      <w:pPr>
        <w:ind w:left="6480" w:hanging="360"/>
      </w:pPr>
      <w:rPr>
        <w:rFonts w:ascii="Wingdings" w:hAnsi="Wingdings" w:hint="default"/>
      </w:rPr>
    </w:lvl>
  </w:abstractNum>
  <w:abstractNum w:abstractNumId="84" w15:restartNumberingAfterBreak="0">
    <w:nsid w:val="7FDE482B"/>
    <w:multiLevelType w:val="hybridMultilevel"/>
    <w:tmpl w:val="B57C0C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59151366">
    <w:abstractNumId w:val="2"/>
  </w:num>
  <w:num w:numId="2" w16cid:durableId="1428110278">
    <w:abstractNumId w:val="83"/>
  </w:num>
  <w:num w:numId="3" w16cid:durableId="1530416329">
    <w:abstractNumId w:val="61"/>
  </w:num>
  <w:num w:numId="4" w16cid:durableId="636178505">
    <w:abstractNumId w:val="54"/>
  </w:num>
  <w:num w:numId="5" w16cid:durableId="395129890">
    <w:abstractNumId w:val="25"/>
  </w:num>
  <w:num w:numId="6" w16cid:durableId="529340299">
    <w:abstractNumId w:val="5"/>
  </w:num>
  <w:num w:numId="7" w16cid:durableId="1620647444">
    <w:abstractNumId w:val="64"/>
  </w:num>
  <w:num w:numId="8" w16cid:durableId="521629049">
    <w:abstractNumId w:val="4"/>
  </w:num>
  <w:num w:numId="9" w16cid:durableId="1397044850">
    <w:abstractNumId w:val="62"/>
  </w:num>
  <w:num w:numId="10" w16cid:durableId="387412639">
    <w:abstractNumId w:val="41"/>
  </w:num>
  <w:num w:numId="11" w16cid:durableId="1385837005">
    <w:abstractNumId w:val="33"/>
  </w:num>
  <w:num w:numId="12" w16cid:durableId="550849349">
    <w:abstractNumId w:val="66"/>
  </w:num>
  <w:num w:numId="13" w16cid:durableId="1365405164">
    <w:abstractNumId w:val="58"/>
  </w:num>
  <w:num w:numId="14" w16cid:durableId="1214124987">
    <w:abstractNumId w:val="16"/>
  </w:num>
  <w:num w:numId="15" w16cid:durableId="314770849">
    <w:abstractNumId w:val="26"/>
  </w:num>
  <w:num w:numId="16" w16cid:durableId="886724982">
    <w:abstractNumId w:val="60"/>
  </w:num>
  <w:num w:numId="17" w16cid:durableId="952983334">
    <w:abstractNumId w:val="22"/>
  </w:num>
  <w:num w:numId="18" w16cid:durableId="579801956">
    <w:abstractNumId w:val="50"/>
  </w:num>
  <w:num w:numId="19" w16cid:durableId="33583477">
    <w:abstractNumId w:val="68"/>
  </w:num>
  <w:num w:numId="20" w16cid:durableId="2007321942">
    <w:abstractNumId w:val="21"/>
  </w:num>
  <w:num w:numId="21" w16cid:durableId="1290865308">
    <w:abstractNumId w:val="23"/>
  </w:num>
  <w:num w:numId="22" w16cid:durableId="1579289729">
    <w:abstractNumId w:val="38"/>
  </w:num>
  <w:num w:numId="23" w16cid:durableId="376121820">
    <w:abstractNumId w:val="43"/>
  </w:num>
  <w:num w:numId="24" w16cid:durableId="2098674330">
    <w:abstractNumId w:val="63"/>
  </w:num>
  <w:num w:numId="25" w16cid:durableId="1106653115">
    <w:abstractNumId w:val="70"/>
    <w:lvlOverride w:ilvl="0">
      <w:startOverride w:val="1"/>
    </w:lvlOverride>
  </w:num>
  <w:num w:numId="26" w16cid:durableId="1445273464">
    <w:abstractNumId w:val="18"/>
    <w:lvlOverride w:ilvl="0">
      <w:startOverride w:val="2"/>
    </w:lvlOverride>
  </w:num>
  <w:num w:numId="27" w16cid:durableId="1364095688">
    <w:abstractNumId w:val="32"/>
    <w:lvlOverride w:ilvl="0">
      <w:startOverride w:val="3"/>
    </w:lvlOverride>
  </w:num>
  <w:num w:numId="28" w16cid:durableId="1319460107">
    <w:abstractNumId w:val="0"/>
    <w:lvlOverride w:ilvl="0">
      <w:lvl w:ilvl="0">
        <w:numFmt w:val="bullet"/>
        <w:lvlText w:val=""/>
        <w:legacy w:legacy="1" w:legacySpace="0" w:legacyIndent="283"/>
        <w:lvlJc w:val="left"/>
        <w:pPr>
          <w:ind w:left="283" w:hanging="283"/>
        </w:pPr>
        <w:rPr>
          <w:rFonts w:ascii="Symbol" w:hAnsi="Symbol" w:hint="default"/>
        </w:rPr>
      </w:lvl>
    </w:lvlOverride>
  </w:num>
  <w:num w:numId="29" w16cid:durableId="1945577423">
    <w:abstractNumId w:val="30"/>
    <w:lvlOverride w:ilvl="0">
      <w:startOverride w:val="4"/>
    </w:lvlOverride>
  </w:num>
  <w:num w:numId="30" w16cid:durableId="1078014195">
    <w:abstractNumId w:val="65"/>
    <w:lvlOverride w:ilvl="0">
      <w:startOverride w:val="9"/>
    </w:lvlOverride>
  </w:num>
  <w:num w:numId="31" w16cid:durableId="309942712">
    <w:abstractNumId w:val="12"/>
    <w:lvlOverride w:ilvl="0">
      <w:startOverride w:val="10"/>
    </w:lvlOverride>
  </w:num>
  <w:num w:numId="32" w16cid:durableId="835070940">
    <w:abstractNumId w:val="0"/>
    <w:lvlOverride w:ilvl="0">
      <w:lvl w:ilvl="0">
        <w:numFmt w:val="bullet"/>
        <w:lvlText w:val=""/>
        <w:legacy w:legacy="1" w:legacySpace="0" w:legacyIndent="360"/>
        <w:lvlJc w:val="left"/>
        <w:pPr>
          <w:ind w:left="360" w:hanging="360"/>
        </w:pPr>
        <w:rPr>
          <w:rFonts w:ascii="Symbol" w:hAnsi="Symbol" w:hint="default"/>
        </w:rPr>
      </w:lvl>
    </w:lvlOverride>
  </w:num>
  <w:num w:numId="33" w16cid:durableId="150949596">
    <w:abstractNumId w:val="31"/>
    <w:lvlOverride w:ilvl="0">
      <w:startOverride w:val="9"/>
    </w:lvlOverride>
  </w:num>
  <w:num w:numId="34" w16cid:durableId="1854607719">
    <w:abstractNumId w:val="51"/>
    <w:lvlOverride w:ilvl="0">
      <w:startOverride w:val="10"/>
    </w:lvlOverride>
  </w:num>
  <w:num w:numId="35" w16cid:durableId="1263731093">
    <w:abstractNumId w:val="74"/>
    <w:lvlOverride w:ilvl="0">
      <w:startOverride w:val="11"/>
    </w:lvlOverride>
  </w:num>
  <w:num w:numId="36" w16cid:durableId="128865738">
    <w:abstractNumId w:val="74"/>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37" w16cid:durableId="1701934013">
    <w:abstractNumId w:val="74"/>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38" w16cid:durableId="1230119945">
    <w:abstractNumId w:val="74"/>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39" w16cid:durableId="934941097">
    <w:abstractNumId w:val="37"/>
  </w:num>
  <w:num w:numId="40" w16cid:durableId="691109660">
    <w:abstractNumId w:val="45"/>
  </w:num>
  <w:num w:numId="41" w16cid:durableId="943652954">
    <w:abstractNumId w:val="9"/>
  </w:num>
  <w:num w:numId="42" w16cid:durableId="840464356">
    <w:abstractNumId w:val="57"/>
  </w:num>
  <w:num w:numId="43" w16cid:durableId="1610696174">
    <w:abstractNumId w:val="46"/>
  </w:num>
  <w:num w:numId="44" w16cid:durableId="1927685585">
    <w:abstractNumId w:val="75"/>
  </w:num>
  <w:num w:numId="45" w16cid:durableId="2027710558">
    <w:abstractNumId w:val="53"/>
  </w:num>
  <w:num w:numId="46" w16cid:durableId="818573509">
    <w:abstractNumId w:val="20"/>
  </w:num>
  <w:num w:numId="47" w16cid:durableId="254442573">
    <w:abstractNumId w:val="44"/>
  </w:num>
  <w:num w:numId="48" w16cid:durableId="1559513293">
    <w:abstractNumId w:val="13"/>
  </w:num>
  <w:num w:numId="49" w16cid:durableId="1249578255">
    <w:abstractNumId w:val="84"/>
  </w:num>
  <w:num w:numId="50" w16cid:durableId="761098873">
    <w:abstractNumId w:val="55"/>
  </w:num>
  <w:num w:numId="51" w16cid:durableId="1810441203">
    <w:abstractNumId w:val="39"/>
  </w:num>
  <w:num w:numId="52" w16cid:durableId="1712261781">
    <w:abstractNumId w:val="40"/>
  </w:num>
  <w:num w:numId="53" w16cid:durableId="1846823171">
    <w:abstractNumId w:val="24"/>
  </w:num>
  <w:num w:numId="54" w16cid:durableId="936332098">
    <w:abstractNumId w:val="17"/>
  </w:num>
  <w:num w:numId="55" w16cid:durableId="1951006905">
    <w:abstractNumId w:val="19"/>
  </w:num>
  <w:num w:numId="56" w16cid:durableId="331639256">
    <w:abstractNumId w:val="28"/>
  </w:num>
  <w:num w:numId="57" w16cid:durableId="1366833440">
    <w:abstractNumId w:val="72"/>
  </w:num>
  <w:num w:numId="58" w16cid:durableId="902252037">
    <w:abstractNumId w:val="7"/>
  </w:num>
  <w:num w:numId="59" w16cid:durableId="430047781">
    <w:abstractNumId w:val="49"/>
  </w:num>
  <w:num w:numId="60" w16cid:durableId="1748306204">
    <w:abstractNumId w:val="59"/>
  </w:num>
  <w:num w:numId="61" w16cid:durableId="1426609838">
    <w:abstractNumId w:val="82"/>
  </w:num>
  <w:num w:numId="62" w16cid:durableId="1879732499">
    <w:abstractNumId w:val="8"/>
  </w:num>
  <w:num w:numId="63" w16cid:durableId="1373727410">
    <w:abstractNumId w:val="35"/>
  </w:num>
  <w:num w:numId="64" w16cid:durableId="1132094772">
    <w:abstractNumId w:val="71"/>
  </w:num>
  <w:num w:numId="65" w16cid:durableId="1581675153">
    <w:abstractNumId w:val="29"/>
  </w:num>
  <w:num w:numId="66" w16cid:durableId="586691141">
    <w:abstractNumId w:val="77"/>
  </w:num>
  <w:num w:numId="67" w16cid:durableId="644550261">
    <w:abstractNumId w:val="52"/>
  </w:num>
  <w:num w:numId="68" w16cid:durableId="293222931">
    <w:abstractNumId w:val="27"/>
  </w:num>
  <w:num w:numId="69" w16cid:durableId="548955740">
    <w:abstractNumId w:val="14"/>
  </w:num>
  <w:num w:numId="70" w16cid:durableId="1106345603">
    <w:abstractNumId w:val="69"/>
  </w:num>
  <w:num w:numId="71" w16cid:durableId="1331592726">
    <w:abstractNumId w:val="11"/>
  </w:num>
  <w:num w:numId="72" w16cid:durableId="806892974">
    <w:abstractNumId w:val="73"/>
  </w:num>
  <w:num w:numId="73" w16cid:durableId="924411641">
    <w:abstractNumId w:val="15"/>
  </w:num>
  <w:num w:numId="74" w16cid:durableId="1325159000">
    <w:abstractNumId w:val="48"/>
  </w:num>
  <w:num w:numId="75" w16cid:durableId="1395662878">
    <w:abstractNumId w:val="10"/>
  </w:num>
  <w:num w:numId="76" w16cid:durableId="389305161">
    <w:abstractNumId w:val="47"/>
  </w:num>
  <w:num w:numId="77" w16cid:durableId="143162233">
    <w:abstractNumId w:val="81"/>
  </w:num>
  <w:num w:numId="78" w16cid:durableId="1001273598">
    <w:abstractNumId w:val="3"/>
  </w:num>
  <w:num w:numId="79" w16cid:durableId="1425224922">
    <w:abstractNumId w:val="36"/>
  </w:num>
  <w:num w:numId="80" w16cid:durableId="1295330626">
    <w:abstractNumId w:val="79"/>
  </w:num>
  <w:num w:numId="81" w16cid:durableId="828640076">
    <w:abstractNumId w:val="67"/>
  </w:num>
  <w:num w:numId="82" w16cid:durableId="178664010">
    <w:abstractNumId w:val="56"/>
  </w:num>
  <w:num w:numId="83" w16cid:durableId="1076708151">
    <w:abstractNumId w:val="80"/>
  </w:num>
  <w:num w:numId="84" w16cid:durableId="39595187">
    <w:abstractNumId w:val="34"/>
  </w:num>
  <w:num w:numId="85" w16cid:durableId="293412077">
    <w:abstractNumId w:val="76"/>
  </w:num>
  <w:num w:numId="86" w16cid:durableId="1741127268">
    <w:abstractNumId w:val="1"/>
  </w:num>
  <w:num w:numId="87" w16cid:durableId="1060247476">
    <w:abstractNumId w:val="78"/>
  </w:num>
  <w:num w:numId="88" w16cid:durableId="434979588">
    <w:abstractNumId w:val="42"/>
  </w:num>
  <w:num w:numId="89" w16cid:durableId="732696883">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00244E"/>
    <w:rsid w:val="00002E21"/>
    <w:rsid w:val="00004601"/>
    <w:rsid w:val="00005115"/>
    <w:rsid w:val="000065CF"/>
    <w:rsid w:val="00006E6C"/>
    <w:rsid w:val="000135A9"/>
    <w:rsid w:val="000138C8"/>
    <w:rsid w:val="0001770B"/>
    <w:rsid w:val="00021636"/>
    <w:rsid w:val="00021A9A"/>
    <w:rsid w:val="00021E9C"/>
    <w:rsid w:val="000261F3"/>
    <w:rsid w:val="000332F6"/>
    <w:rsid w:val="0003703B"/>
    <w:rsid w:val="00041C33"/>
    <w:rsid w:val="000470CD"/>
    <w:rsid w:val="00052356"/>
    <w:rsid w:val="0005360E"/>
    <w:rsid w:val="00056C6F"/>
    <w:rsid w:val="0006085D"/>
    <w:rsid w:val="00062B87"/>
    <w:rsid w:val="00065E8F"/>
    <w:rsid w:val="000663B4"/>
    <w:rsid w:val="00070BB6"/>
    <w:rsid w:val="000733A9"/>
    <w:rsid w:val="00080A2C"/>
    <w:rsid w:val="00080E2A"/>
    <w:rsid w:val="000838AA"/>
    <w:rsid w:val="00083981"/>
    <w:rsid w:val="00083F8A"/>
    <w:rsid w:val="00086672"/>
    <w:rsid w:val="000872A1"/>
    <w:rsid w:val="00087C30"/>
    <w:rsid w:val="0009531B"/>
    <w:rsid w:val="00095354"/>
    <w:rsid w:val="000A0542"/>
    <w:rsid w:val="000A22CD"/>
    <w:rsid w:val="000A233F"/>
    <w:rsid w:val="000A34EE"/>
    <w:rsid w:val="000A461B"/>
    <w:rsid w:val="000A7070"/>
    <w:rsid w:val="000B4983"/>
    <w:rsid w:val="000B52B1"/>
    <w:rsid w:val="000C0211"/>
    <w:rsid w:val="000C03A7"/>
    <w:rsid w:val="000D294E"/>
    <w:rsid w:val="000D29ED"/>
    <w:rsid w:val="000D399C"/>
    <w:rsid w:val="000D4D6D"/>
    <w:rsid w:val="000E04FF"/>
    <w:rsid w:val="000F095B"/>
    <w:rsid w:val="000F0F64"/>
    <w:rsid w:val="000F532B"/>
    <w:rsid w:val="000F5811"/>
    <w:rsid w:val="000F6549"/>
    <w:rsid w:val="001010C9"/>
    <w:rsid w:val="0010229B"/>
    <w:rsid w:val="0010778E"/>
    <w:rsid w:val="00122833"/>
    <w:rsid w:val="00122B88"/>
    <w:rsid w:val="00132B99"/>
    <w:rsid w:val="00132C7A"/>
    <w:rsid w:val="00136D24"/>
    <w:rsid w:val="001406DF"/>
    <w:rsid w:val="00141465"/>
    <w:rsid w:val="00146EEA"/>
    <w:rsid w:val="00155EF3"/>
    <w:rsid w:val="00163D3E"/>
    <w:rsid w:val="00163F56"/>
    <w:rsid w:val="00167244"/>
    <w:rsid w:val="00167962"/>
    <w:rsid w:val="00170A76"/>
    <w:rsid w:val="001728EB"/>
    <w:rsid w:val="001732D0"/>
    <w:rsid w:val="00173AE5"/>
    <w:rsid w:val="00175AF8"/>
    <w:rsid w:val="00177975"/>
    <w:rsid w:val="001869F3"/>
    <w:rsid w:val="00194A8F"/>
    <w:rsid w:val="001959EA"/>
    <w:rsid w:val="001A7865"/>
    <w:rsid w:val="001B2B72"/>
    <w:rsid w:val="001B4F92"/>
    <w:rsid w:val="001C2402"/>
    <w:rsid w:val="001C2542"/>
    <w:rsid w:val="001C3810"/>
    <w:rsid w:val="001C4769"/>
    <w:rsid w:val="001C5D34"/>
    <w:rsid w:val="001C6713"/>
    <w:rsid w:val="001D358B"/>
    <w:rsid w:val="001E1E08"/>
    <w:rsid w:val="001E1FCA"/>
    <w:rsid w:val="001F1452"/>
    <w:rsid w:val="001F415A"/>
    <w:rsid w:val="001F6A29"/>
    <w:rsid w:val="00213FD6"/>
    <w:rsid w:val="002170E3"/>
    <w:rsid w:val="00217EB9"/>
    <w:rsid w:val="00226C5F"/>
    <w:rsid w:val="00226D57"/>
    <w:rsid w:val="00227CE1"/>
    <w:rsid w:val="00232ED4"/>
    <w:rsid w:val="002333A9"/>
    <w:rsid w:val="00252CAF"/>
    <w:rsid w:val="002533C0"/>
    <w:rsid w:val="002569E9"/>
    <w:rsid w:val="00257F66"/>
    <w:rsid w:val="00263410"/>
    <w:rsid w:val="002655EF"/>
    <w:rsid w:val="00266296"/>
    <w:rsid w:val="0026670E"/>
    <w:rsid w:val="0027512F"/>
    <w:rsid w:val="00275581"/>
    <w:rsid w:val="00275A4E"/>
    <w:rsid w:val="002765AB"/>
    <w:rsid w:val="00285C74"/>
    <w:rsid w:val="0028676F"/>
    <w:rsid w:val="002923AA"/>
    <w:rsid w:val="00296B40"/>
    <w:rsid w:val="002976CA"/>
    <w:rsid w:val="002A120A"/>
    <w:rsid w:val="002A7A18"/>
    <w:rsid w:val="002B36F8"/>
    <w:rsid w:val="002B44FD"/>
    <w:rsid w:val="002B5579"/>
    <w:rsid w:val="002B5868"/>
    <w:rsid w:val="002B6CE1"/>
    <w:rsid w:val="002B6F27"/>
    <w:rsid w:val="002C4EEF"/>
    <w:rsid w:val="002C50C1"/>
    <w:rsid w:val="002D1E59"/>
    <w:rsid w:val="002D3FA1"/>
    <w:rsid w:val="002D55FC"/>
    <w:rsid w:val="002D6C29"/>
    <w:rsid w:val="002E021B"/>
    <w:rsid w:val="002E506A"/>
    <w:rsid w:val="002E7F07"/>
    <w:rsid w:val="002F40C6"/>
    <w:rsid w:val="002F4752"/>
    <w:rsid w:val="003016CB"/>
    <w:rsid w:val="003032A2"/>
    <w:rsid w:val="00306182"/>
    <w:rsid w:val="00306887"/>
    <w:rsid w:val="0031091A"/>
    <w:rsid w:val="003260C9"/>
    <w:rsid w:val="0033158E"/>
    <w:rsid w:val="00335C3D"/>
    <w:rsid w:val="003539B5"/>
    <w:rsid w:val="00354379"/>
    <w:rsid w:val="003546CE"/>
    <w:rsid w:val="00357C70"/>
    <w:rsid w:val="003616F5"/>
    <w:rsid w:val="00365B89"/>
    <w:rsid w:val="0037328C"/>
    <w:rsid w:val="00377772"/>
    <w:rsid w:val="003824AB"/>
    <w:rsid w:val="00382BA8"/>
    <w:rsid w:val="00386ECB"/>
    <w:rsid w:val="003A467A"/>
    <w:rsid w:val="003A6376"/>
    <w:rsid w:val="003B2E1E"/>
    <w:rsid w:val="003B5C63"/>
    <w:rsid w:val="003B6260"/>
    <w:rsid w:val="003C1E65"/>
    <w:rsid w:val="003C36F0"/>
    <w:rsid w:val="003C40EC"/>
    <w:rsid w:val="003C5B53"/>
    <w:rsid w:val="003D0423"/>
    <w:rsid w:val="003D1F2B"/>
    <w:rsid w:val="003D23D3"/>
    <w:rsid w:val="003E248F"/>
    <w:rsid w:val="003E6928"/>
    <w:rsid w:val="003E6CDE"/>
    <w:rsid w:val="003F163F"/>
    <w:rsid w:val="003F1E93"/>
    <w:rsid w:val="003F59F8"/>
    <w:rsid w:val="00403499"/>
    <w:rsid w:val="004075F9"/>
    <w:rsid w:val="00407A63"/>
    <w:rsid w:val="004116C6"/>
    <w:rsid w:val="00412DF4"/>
    <w:rsid w:val="00413965"/>
    <w:rsid w:val="004170A4"/>
    <w:rsid w:val="00426229"/>
    <w:rsid w:val="00430340"/>
    <w:rsid w:val="004352B5"/>
    <w:rsid w:val="00435890"/>
    <w:rsid w:val="004359CD"/>
    <w:rsid w:val="00437C43"/>
    <w:rsid w:val="00443CA2"/>
    <w:rsid w:val="00452F15"/>
    <w:rsid w:val="00457B29"/>
    <w:rsid w:val="0046278E"/>
    <w:rsid w:val="004632D6"/>
    <w:rsid w:val="00465BB0"/>
    <w:rsid w:val="00472BCE"/>
    <w:rsid w:val="00472DD3"/>
    <w:rsid w:val="00472E17"/>
    <w:rsid w:val="004740AE"/>
    <w:rsid w:val="004747FA"/>
    <w:rsid w:val="00475103"/>
    <w:rsid w:val="0047511F"/>
    <w:rsid w:val="00480D29"/>
    <w:rsid w:val="00481138"/>
    <w:rsid w:val="0048279C"/>
    <w:rsid w:val="00492B96"/>
    <w:rsid w:val="004951C9"/>
    <w:rsid w:val="00495B26"/>
    <w:rsid w:val="004A01E3"/>
    <w:rsid w:val="004B34EC"/>
    <w:rsid w:val="004C245B"/>
    <w:rsid w:val="004C5611"/>
    <w:rsid w:val="004D3B0B"/>
    <w:rsid w:val="004D47B0"/>
    <w:rsid w:val="004D5DC2"/>
    <w:rsid w:val="004E33A9"/>
    <w:rsid w:val="004E53E1"/>
    <w:rsid w:val="004E7593"/>
    <w:rsid w:val="004E7AFC"/>
    <w:rsid w:val="004F27FD"/>
    <w:rsid w:val="00501727"/>
    <w:rsid w:val="00502067"/>
    <w:rsid w:val="00502B3E"/>
    <w:rsid w:val="00504CD9"/>
    <w:rsid w:val="00505602"/>
    <w:rsid w:val="005122F3"/>
    <w:rsid w:val="00512423"/>
    <w:rsid w:val="005134D8"/>
    <w:rsid w:val="00534A3D"/>
    <w:rsid w:val="00535199"/>
    <w:rsid w:val="00537E35"/>
    <w:rsid w:val="00551485"/>
    <w:rsid w:val="00561EAE"/>
    <w:rsid w:val="00570EA5"/>
    <w:rsid w:val="00571D2B"/>
    <w:rsid w:val="005737E2"/>
    <w:rsid w:val="00575A5D"/>
    <w:rsid w:val="00582B1E"/>
    <w:rsid w:val="0058503B"/>
    <w:rsid w:val="005875DF"/>
    <w:rsid w:val="0059187F"/>
    <w:rsid w:val="0059223D"/>
    <w:rsid w:val="00593404"/>
    <w:rsid w:val="005962F9"/>
    <w:rsid w:val="0059671B"/>
    <w:rsid w:val="005A5451"/>
    <w:rsid w:val="005A5676"/>
    <w:rsid w:val="005B2E9B"/>
    <w:rsid w:val="005B757F"/>
    <w:rsid w:val="005C0A73"/>
    <w:rsid w:val="005D1683"/>
    <w:rsid w:val="005D1E10"/>
    <w:rsid w:val="005D472B"/>
    <w:rsid w:val="005D4D96"/>
    <w:rsid w:val="005DE840"/>
    <w:rsid w:val="005E1E82"/>
    <w:rsid w:val="005E21CC"/>
    <w:rsid w:val="005E2B4B"/>
    <w:rsid w:val="005E2D7E"/>
    <w:rsid w:val="005E3F67"/>
    <w:rsid w:val="005F21E5"/>
    <w:rsid w:val="005F6C87"/>
    <w:rsid w:val="00607D2A"/>
    <w:rsid w:val="00611023"/>
    <w:rsid w:val="0061431B"/>
    <w:rsid w:val="00616440"/>
    <w:rsid w:val="00620F35"/>
    <w:rsid w:val="00620FBD"/>
    <w:rsid w:val="0062272B"/>
    <w:rsid w:val="00625865"/>
    <w:rsid w:val="00633D64"/>
    <w:rsid w:val="00634C56"/>
    <w:rsid w:val="00634E1A"/>
    <w:rsid w:val="00641F3E"/>
    <w:rsid w:val="00643BAB"/>
    <w:rsid w:val="00653CD0"/>
    <w:rsid w:val="006577D4"/>
    <w:rsid w:val="0066043E"/>
    <w:rsid w:val="00663887"/>
    <w:rsid w:val="00664778"/>
    <w:rsid w:val="00665228"/>
    <w:rsid w:val="0067168D"/>
    <w:rsid w:val="006758D7"/>
    <w:rsid w:val="00683E8A"/>
    <w:rsid w:val="00684549"/>
    <w:rsid w:val="0068515B"/>
    <w:rsid w:val="00693CC4"/>
    <w:rsid w:val="0069484B"/>
    <w:rsid w:val="006966D1"/>
    <w:rsid w:val="006A28C7"/>
    <w:rsid w:val="006A31DD"/>
    <w:rsid w:val="006A433D"/>
    <w:rsid w:val="006A44D7"/>
    <w:rsid w:val="006A7CD1"/>
    <w:rsid w:val="006B3ECE"/>
    <w:rsid w:val="006C05BC"/>
    <w:rsid w:val="006C14C3"/>
    <w:rsid w:val="006C33A4"/>
    <w:rsid w:val="006C7795"/>
    <w:rsid w:val="006C7B22"/>
    <w:rsid w:val="006D2F6F"/>
    <w:rsid w:val="006E2541"/>
    <w:rsid w:val="006E3DED"/>
    <w:rsid w:val="006F2691"/>
    <w:rsid w:val="006F34D3"/>
    <w:rsid w:val="006F3558"/>
    <w:rsid w:val="006F57B7"/>
    <w:rsid w:val="006F6CAE"/>
    <w:rsid w:val="006F706E"/>
    <w:rsid w:val="00700CF5"/>
    <w:rsid w:val="00707754"/>
    <w:rsid w:val="0071496C"/>
    <w:rsid w:val="00717E0F"/>
    <w:rsid w:val="00720619"/>
    <w:rsid w:val="007223D3"/>
    <w:rsid w:val="00722A71"/>
    <w:rsid w:val="00736D40"/>
    <w:rsid w:val="00737686"/>
    <w:rsid w:val="00757F99"/>
    <w:rsid w:val="00760507"/>
    <w:rsid w:val="007622F8"/>
    <w:rsid w:val="00762EA5"/>
    <w:rsid w:val="007700D4"/>
    <w:rsid w:val="00776A4E"/>
    <w:rsid w:val="007808C8"/>
    <w:rsid w:val="00780A2C"/>
    <w:rsid w:val="00781B28"/>
    <w:rsid w:val="007857C0"/>
    <w:rsid w:val="0078587D"/>
    <w:rsid w:val="007868C8"/>
    <w:rsid w:val="00794BC7"/>
    <w:rsid w:val="007A03B0"/>
    <w:rsid w:val="007A098F"/>
    <w:rsid w:val="007A22E2"/>
    <w:rsid w:val="007B0206"/>
    <w:rsid w:val="007B6DA2"/>
    <w:rsid w:val="007C09AC"/>
    <w:rsid w:val="007C12AF"/>
    <w:rsid w:val="007C3399"/>
    <w:rsid w:val="007C495D"/>
    <w:rsid w:val="007D0AA3"/>
    <w:rsid w:val="007D303F"/>
    <w:rsid w:val="007D4283"/>
    <w:rsid w:val="007D748B"/>
    <w:rsid w:val="007E014E"/>
    <w:rsid w:val="007E2835"/>
    <w:rsid w:val="007E524F"/>
    <w:rsid w:val="007E5862"/>
    <w:rsid w:val="007E6F84"/>
    <w:rsid w:val="007F1350"/>
    <w:rsid w:val="00803223"/>
    <w:rsid w:val="00813200"/>
    <w:rsid w:val="0081637A"/>
    <w:rsid w:val="008163C7"/>
    <w:rsid w:val="008163E9"/>
    <w:rsid w:val="008164B6"/>
    <w:rsid w:val="00823ED5"/>
    <w:rsid w:val="00837E70"/>
    <w:rsid w:val="00842B9E"/>
    <w:rsid w:val="00851034"/>
    <w:rsid w:val="0085618B"/>
    <w:rsid w:val="008567B1"/>
    <w:rsid w:val="00865095"/>
    <w:rsid w:val="0087086E"/>
    <w:rsid w:val="00870B00"/>
    <w:rsid w:val="008755E1"/>
    <w:rsid w:val="00875679"/>
    <w:rsid w:val="00880E25"/>
    <w:rsid w:val="0088318B"/>
    <w:rsid w:val="00886871"/>
    <w:rsid w:val="0088788F"/>
    <w:rsid w:val="00891299"/>
    <w:rsid w:val="00892E0A"/>
    <w:rsid w:val="00896E88"/>
    <w:rsid w:val="008A2CA7"/>
    <w:rsid w:val="008A6168"/>
    <w:rsid w:val="008B0D15"/>
    <w:rsid w:val="008B234A"/>
    <w:rsid w:val="008C40EC"/>
    <w:rsid w:val="008C7E22"/>
    <w:rsid w:val="008C7F92"/>
    <w:rsid w:val="008D6FC2"/>
    <w:rsid w:val="008E03A3"/>
    <w:rsid w:val="008E0B43"/>
    <w:rsid w:val="008E17D6"/>
    <w:rsid w:val="008E2FED"/>
    <w:rsid w:val="008E4AE3"/>
    <w:rsid w:val="008E7145"/>
    <w:rsid w:val="008F20FF"/>
    <w:rsid w:val="008F450A"/>
    <w:rsid w:val="00901FFB"/>
    <w:rsid w:val="0090318A"/>
    <w:rsid w:val="009040E1"/>
    <w:rsid w:val="00914587"/>
    <w:rsid w:val="0091613B"/>
    <w:rsid w:val="00920A3D"/>
    <w:rsid w:val="0092797C"/>
    <w:rsid w:val="009305B3"/>
    <w:rsid w:val="00931788"/>
    <w:rsid w:val="00933A6D"/>
    <w:rsid w:val="0093469F"/>
    <w:rsid w:val="0093476C"/>
    <w:rsid w:val="00937F44"/>
    <w:rsid w:val="00941504"/>
    <w:rsid w:val="00942389"/>
    <w:rsid w:val="00946BFF"/>
    <w:rsid w:val="00961524"/>
    <w:rsid w:val="00966689"/>
    <w:rsid w:val="00966A4F"/>
    <w:rsid w:val="00966B81"/>
    <w:rsid w:val="00970B0C"/>
    <w:rsid w:val="0097318F"/>
    <w:rsid w:val="0097728F"/>
    <w:rsid w:val="00977AC6"/>
    <w:rsid w:val="0098081F"/>
    <w:rsid w:val="00980DCB"/>
    <w:rsid w:val="00983BD8"/>
    <w:rsid w:val="0098422E"/>
    <w:rsid w:val="009869B9"/>
    <w:rsid w:val="009949CB"/>
    <w:rsid w:val="0099752F"/>
    <w:rsid w:val="009A5DD1"/>
    <w:rsid w:val="009A77E8"/>
    <w:rsid w:val="009A7C60"/>
    <w:rsid w:val="009B1138"/>
    <w:rsid w:val="009B4291"/>
    <w:rsid w:val="009B5213"/>
    <w:rsid w:val="009B6D58"/>
    <w:rsid w:val="009B76C1"/>
    <w:rsid w:val="009C056B"/>
    <w:rsid w:val="009C167A"/>
    <w:rsid w:val="009C1A2D"/>
    <w:rsid w:val="009C7813"/>
    <w:rsid w:val="009D080C"/>
    <w:rsid w:val="009D2C1D"/>
    <w:rsid w:val="009D4B46"/>
    <w:rsid w:val="009F3EC3"/>
    <w:rsid w:val="009F4FF9"/>
    <w:rsid w:val="00A007D8"/>
    <w:rsid w:val="00A07924"/>
    <w:rsid w:val="00A109B8"/>
    <w:rsid w:val="00A12CC5"/>
    <w:rsid w:val="00A14178"/>
    <w:rsid w:val="00A160B0"/>
    <w:rsid w:val="00A164B5"/>
    <w:rsid w:val="00A1777C"/>
    <w:rsid w:val="00A212EE"/>
    <w:rsid w:val="00A21D89"/>
    <w:rsid w:val="00A23238"/>
    <w:rsid w:val="00A26AD6"/>
    <w:rsid w:val="00A3100F"/>
    <w:rsid w:val="00A31537"/>
    <w:rsid w:val="00A31F08"/>
    <w:rsid w:val="00A32FCE"/>
    <w:rsid w:val="00A36A66"/>
    <w:rsid w:val="00A40E35"/>
    <w:rsid w:val="00A43DA3"/>
    <w:rsid w:val="00A45811"/>
    <w:rsid w:val="00A45F72"/>
    <w:rsid w:val="00A461D0"/>
    <w:rsid w:val="00A50C21"/>
    <w:rsid w:val="00A5493A"/>
    <w:rsid w:val="00A57B3E"/>
    <w:rsid w:val="00A6114B"/>
    <w:rsid w:val="00A6268D"/>
    <w:rsid w:val="00A66ACE"/>
    <w:rsid w:val="00A735ED"/>
    <w:rsid w:val="00A743C5"/>
    <w:rsid w:val="00A761B7"/>
    <w:rsid w:val="00A805AF"/>
    <w:rsid w:val="00A813EA"/>
    <w:rsid w:val="00A81556"/>
    <w:rsid w:val="00A8603F"/>
    <w:rsid w:val="00A86E76"/>
    <w:rsid w:val="00A90085"/>
    <w:rsid w:val="00A96176"/>
    <w:rsid w:val="00AA7B01"/>
    <w:rsid w:val="00AB1251"/>
    <w:rsid w:val="00AB5684"/>
    <w:rsid w:val="00AC19B9"/>
    <w:rsid w:val="00AC2057"/>
    <w:rsid w:val="00AC2D33"/>
    <w:rsid w:val="00AC6441"/>
    <w:rsid w:val="00AD41E9"/>
    <w:rsid w:val="00AE3FE1"/>
    <w:rsid w:val="00AF3396"/>
    <w:rsid w:val="00AF3501"/>
    <w:rsid w:val="00AF57A8"/>
    <w:rsid w:val="00AF702A"/>
    <w:rsid w:val="00B02F91"/>
    <w:rsid w:val="00B05C9D"/>
    <w:rsid w:val="00B06FF7"/>
    <w:rsid w:val="00B126A8"/>
    <w:rsid w:val="00B12CA3"/>
    <w:rsid w:val="00B22270"/>
    <w:rsid w:val="00B3101D"/>
    <w:rsid w:val="00B32809"/>
    <w:rsid w:val="00B32D5D"/>
    <w:rsid w:val="00B3458D"/>
    <w:rsid w:val="00B35A8C"/>
    <w:rsid w:val="00B406CC"/>
    <w:rsid w:val="00B40AA8"/>
    <w:rsid w:val="00B4576F"/>
    <w:rsid w:val="00B54EEC"/>
    <w:rsid w:val="00B55395"/>
    <w:rsid w:val="00B71B02"/>
    <w:rsid w:val="00B74F7C"/>
    <w:rsid w:val="00B75ED3"/>
    <w:rsid w:val="00B770ED"/>
    <w:rsid w:val="00B8007B"/>
    <w:rsid w:val="00B816C0"/>
    <w:rsid w:val="00B82F9C"/>
    <w:rsid w:val="00B867D1"/>
    <w:rsid w:val="00B87942"/>
    <w:rsid w:val="00B90C0D"/>
    <w:rsid w:val="00B91F8A"/>
    <w:rsid w:val="00B96187"/>
    <w:rsid w:val="00B97514"/>
    <w:rsid w:val="00B97BEB"/>
    <w:rsid w:val="00B97C38"/>
    <w:rsid w:val="00BA0680"/>
    <w:rsid w:val="00BA1288"/>
    <w:rsid w:val="00BA5030"/>
    <w:rsid w:val="00BB0BA2"/>
    <w:rsid w:val="00BB2A0B"/>
    <w:rsid w:val="00BB51C1"/>
    <w:rsid w:val="00BB618C"/>
    <w:rsid w:val="00BC12F0"/>
    <w:rsid w:val="00BD0F99"/>
    <w:rsid w:val="00BD2333"/>
    <w:rsid w:val="00BD3881"/>
    <w:rsid w:val="00BE520D"/>
    <w:rsid w:val="00BF4A65"/>
    <w:rsid w:val="00BF7123"/>
    <w:rsid w:val="00BF7B28"/>
    <w:rsid w:val="00C01AD0"/>
    <w:rsid w:val="00C04F39"/>
    <w:rsid w:val="00C1340D"/>
    <w:rsid w:val="00C175B7"/>
    <w:rsid w:val="00C17EC3"/>
    <w:rsid w:val="00C213E4"/>
    <w:rsid w:val="00C22108"/>
    <w:rsid w:val="00C31DEB"/>
    <w:rsid w:val="00C3466D"/>
    <w:rsid w:val="00C36A7C"/>
    <w:rsid w:val="00C56DFA"/>
    <w:rsid w:val="00C5748F"/>
    <w:rsid w:val="00C576B5"/>
    <w:rsid w:val="00C578CE"/>
    <w:rsid w:val="00C646A3"/>
    <w:rsid w:val="00C769A6"/>
    <w:rsid w:val="00C76E2B"/>
    <w:rsid w:val="00C80127"/>
    <w:rsid w:val="00C80AB3"/>
    <w:rsid w:val="00C82787"/>
    <w:rsid w:val="00C828FD"/>
    <w:rsid w:val="00C84186"/>
    <w:rsid w:val="00C8421D"/>
    <w:rsid w:val="00C86BD0"/>
    <w:rsid w:val="00C90F26"/>
    <w:rsid w:val="00C93B27"/>
    <w:rsid w:val="00C94402"/>
    <w:rsid w:val="00C94E85"/>
    <w:rsid w:val="00C95853"/>
    <w:rsid w:val="00CA4CB8"/>
    <w:rsid w:val="00CA5DB7"/>
    <w:rsid w:val="00CB06C5"/>
    <w:rsid w:val="00CB3507"/>
    <w:rsid w:val="00CB3E8F"/>
    <w:rsid w:val="00CB75E5"/>
    <w:rsid w:val="00CC0122"/>
    <w:rsid w:val="00CC2678"/>
    <w:rsid w:val="00CC44F9"/>
    <w:rsid w:val="00CC76BF"/>
    <w:rsid w:val="00CD32AF"/>
    <w:rsid w:val="00CD32BC"/>
    <w:rsid w:val="00CD4C17"/>
    <w:rsid w:val="00CE01E4"/>
    <w:rsid w:val="00CE488A"/>
    <w:rsid w:val="00CE68D6"/>
    <w:rsid w:val="00D04D53"/>
    <w:rsid w:val="00D06CDD"/>
    <w:rsid w:val="00D12B8B"/>
    <w:rsid w:val="00D12C83"/>
    <w:rsid w:val="00D14CF8"/>
    <w:rsid w:val="00D17AD2"/>
    <w:rsid w:val="00D238BC"/>
    <w:rsid w:val="00D25459"/>
    <w:rsid w:val="00D306AF"/>
    <w:rsid w:val="00D30C90"/>
    <w:rsid w:val="00D336E4"/>
    <w:rsid w:val="00D345F3"/>
    <w:rsid w:val="00D37BB2"/>
    <w:rsid w:val="00D472E2"/>
    <w:rsid w:val="00D50D8F"/>
    <w:rsid w:val="00D5271A"/>
    <w:rsid w:val="00D5341E"/>
    <w:rsid w:val="00D62604"/>
    <w:rsid w:val="00D740EB"/>
    <w:rsid w:val="00D76213"/>
    <w:rsid w:val="00D81521"/>
    <w:rsid w:val="00D844AD"/>
    <w:rsid w:val="00D8551F"/>
    <w:rsid w:val="00D94AF2"/>
    <w:rsid w:val="00D95D8F"/>
    <w:rsid w:val="00D97F72"/>
    <w:rsid w:val="00DA49F9"/>
    <w:rsid w:val="00DA5244"/>
    <w:rsid w:val="00DA5AEB"/>
    <w:rsid w:val="00DA60B2"/>
    <w:rsid w:val="00DB1994"/>
    <w:rsid w:val="00DB5783"/>
    <w:rsid w:val="00DB7111"/>
    <w:rsid w:val="00DC0ADA"/>
    <w:rsid w:val="00DC0B2A"/>
    <w:rsid w:val="00DC303A"/>
    <w:rsid w:val="00DC3395"/>
    <w:rsid w:val="00DC7A35"/>
    <w:rsid w:val="00DD2BC7"/>
    <w:rsid w:val="00DD424C"/>
    <w:rsid w:val="00DD619E"/>
    <w:rsid w:val="00DE10AF"/>
    <w:rsid w:val="00DE6825"/>
    <w:rsid w:val="00DE7279"/>
    <w:rsid w:val="00DE7D90"/>
    <w:rsid w:val="00DF6CC0"/>
    <w:rsid w:val="00DF744A"/>
    <w:rsid w:val="00DF7B27"/>
    <w:rsid w:val="00E07872"/>
    <w:rsid w:val="00E1096B"/>
    <w:rsid w:val="00E10F18"/>
    <w:rsid w:val="00E1134B"/>
    <w:rsid w:val="00E1419B"/>
    <w:rsid w:val="00E1659C"/>
    <w:rsid w:val="00E2243D"/>
    <w:rsid w:val="00E23C3B"/>
    <w:rsid w:val="00E257AE"/>
    <w:rsid w:val="00E40573"/>
    <w:rsid w:val="00E4070A"/>
    <w:rsid w:val="00E40856"/>
    <w:rsid w:val="00E46942"/>
    <w:rsid w:val="00E557BD"/>
    <w:rsid w:val="00E5661B"/>
    <w:rsid w:val="00E573EA"/>
    <w:rsid w:val="00E72040"/>
    <w:rsid w:val="00E7273D"/>
    <w:rsid w:val="00E752AB"/>
    <w:rsid w:val="00E819CE"/>
    <w:rsid w:val="00E8280E"/>
    <w:rsid w:val="00E87038"/>
    <w:rsid w:val="00E87342"/>
    <w:rsid w:val="00E92FE5"/>
    <w:rsid w:val="00E94056"/>
    <w:rsid w:val="00E96273"/>
    <w:rsid w:val="00E97C43"/>
    <w:rsid w:val="00EA0E33"/>
    <w:rsid w:val="00EA4850"/>
    <w:rsid w:val="00EB0457"/>
    <w:rsid w:val="00EB1D2E"/>
    <w:rsid w:val="00EB23D5"/>
    <w:rsid w:val="00EB2CF3"/>
    <w:rsid w:val="00EB63A2"/>
    <w:rsid w:val="00EC2164"/>
    <w:rsid w:val="00EC526B"/>
    <w:rsid w:val="00EC5FA8"/>
    <w:rsid w:val="00EC73A1"/>
    <w:rsid w:val="00EC7E5D"/>
    <w:rsid w:val="00EC7F4D"/>
    <w:rsid w:val="00ED2347"/>
    <w:rsid w:val="00ED3EAA"/>
    <w:rsid w:val="00ED6815"/>
    <w:rsid w:val="00ED7529"/>
    <w:rsid w:val="00EE7258"/>
    <w:rsid w:val="00EF2CDE"/>
    <w:rsid w:val="00EF4BFA"/>
    <w:rsid w:val="00EF56AD"/>
    <w:rsid w:val="00EF5EB3"/>
    <w:rsid w:val="00EF60E4"/>
    <w:rsid w:val="00F003F1"/>
    <w:rsid w:val="00F02CA8"/>
    <w:rsid w:val="00F06ED2"/>
    <w:rsid w:val="00F12030"/>
    <w:rsid w:val="00F135ED"/>
    <w:rsid w:val="00F16CC6"/>
    <w:rsid w:val="00F222AD"/>
    <w:rsid w:val="00F2470A"/>
    <w:rsid w:val="00F24CE5"/>
    <w:rsid w:val="00F3220A"/>
    <w:rsid w:val="00F3312F"/>
    <w:rsid w:val="00F42E96"/>
    <w:rsid w:val="00F475D8"/>
    <w:rsid w:val="00F509AC"/>
    <w:rsid w:val="00F50AAA"/>
    <w:rsid w:val="00F532F9"/>
    <w:rsid w:val="00F55B6C"/>
    <w:rsid w:val="00F56220"/>
    <w:rsid w:val="00F766EB"/>
    <w:rsid w:val="00F80FE5"/>
    <w:rsid w:val="00F82E06"/>
    <w:rsid w:val="00F83763"/>
    <w:rsid w:val="00F87B2F"/>
    <w:rsid w:val="00F87B60"/>
    <w:rsid w:val="00F87D4E"/>
    <w:rsid w:val="00F9011A"/>
    <w:rsid w:val="00F90220"/>
    <w:rsid w:val="00F964D4"/>
    <w:rsid w:val="00F97C8E"/>
    <w:rsid w:val="00FA6710"/>
    <w:rsid w:val="00FB0A8E"/>
    <w:rsid w:val="00FB1642"/>
    <w:rsid w:val="00FB3124"/>
    <w:rsid w:val="00FB6428"/>
    <w:rsid w:val="00FC0E4F"/>
    <w:rsid w:val="00FC14BF"/>
    <w:rsid w:val="00FC2049"/>
    <w:rsid w:val="00FC447A"/>
    <w:rsid w:val="00FC5E05"/>
    <w:rsid w:val="00FD1F79"/>
    <w:rsid w:val="00FD31C4"/>
    <w:rsid w:val="00FD37B0"/>
    <w:rsid w:val="00FD4FCE"/>
    <w:rsid w:val="00FD5D05"/>
    <w:rsid w:val="00FD6F75"/>
    <w:rsid w:val="00FE489F"/>
    <w:rsid w:val="00FE7734"/>
    <w:rsid w:val="00FF30FB"/>
    <w:rsid w:val="00FF3AB7"/>
    <w:rsid w:val="00FF3E2F"/>
    <w:rsid w:val="00FF6363"/>
    <w:rsid w:val="02D64A65"/>
    <w:rsid w:val="044EEA53"/>
    <w:rsid w:val="0502535E"/>
    <w:rsid w:val="05A201A3"/>
    <w:rsid w:val="05ACBF56"/>
    <w:rsid w:val="06918160"/>
    <w:rsid w:val="071B6EFF"/>
    <w:rsid w:val="0729ED05"/>
    <w:rsid w:val="07BB8287"/>
    <w:rsid w:val="0A00CBAD"/>
    <w:rsid w:val="0A92B38E"/>
    <w:rsid w:val="0B2210C4"/>
    <w:rsid w:val="0D6557B3"/>
    <w:rsid w:val="0EABDAAE"/>
    <w:rsid w:val="11918337"/>
    <w:rsid w:val="12BCC923"/>
    <w:rsid w:val="12EE0DD7"/>
    <w:rsid w:val="14135F59"/>
    <w:rsid w:val="16377F20"/>
    <w:rsid w:val="168B8941"/>
    <w:rsid w:val="18A791A1"/>
    <w:rsid w:val="18E86162"/>
    <w:rsid w:val="1A02F1D6"/>
    <w:rsid w:val="1A559723"/>
    <w:rsid w:val="1A8467B4"/>
    <w:rsid w:val="1D14DA9A"/>
    <w:rsid w:val="1DD68F07"/>
    <w:rsid w:val="1F1442A0"/>
    <w:rsid w:val="1F1E672F"/>
    <w:rsid w:val="1F437C34"/>
    <w:rsid w:val="1F83EABE"/>
    <w:rsid w:val="2039BFF9"/>
    <w:rsid w:val="20F33BCA"/>
    <w:rsid w:val="2240C7FB"/>
    <w:rsid w:val="29713786"/>
    <w:rsid w:val="2D8979F0"/>
    <w:rsid w:val="2E175D82"/>
    <w:rsid w:val="2F1C7262"/>
    <w:rsid w:val="2F769DE6"/>
    <w:rsid w:val="30FEAF54"/>
    <w:rsid w:val="31658644"/>
    <w:rsid w:val="322B708E"/>
    <w:rsid w:val="35C11C76"/>
    <w:rsid w:val="3717AA9A"/>
    <w:rsid w:val="3941670F"/>
    <w:rsid w:val="3A10C3B3"/>
    <w:rsid w:val="3E2150C1"/>
    <w:rsid w:val="44B6F210"/>
    <w:rsid w:val="45B12895"/>
    <w:rsid w:val="4822C53A"/>
    <w:rsid w:val="492303B1"/>
    <w:rsid w:val="49F802EA"/>
    <w:rsid w:val="4A813640"/>
    <w:rsid w:val="4BBD4C73"/>
    <w:rsid w:val="50F82921"/>
    <w:rsid w:val="5320390C"/>
    <w:rsid w:val="536111E1"/>
    <w:rsid w:val="598F6A9D"/>
    <w:rsid w:val="5AC0899F"/>
    <w:rsid w:val="5CDA9B1F"/>
    <w:rsid w:val="5D47C03F"/>
    <w:rsid w:val="5D6478E0"/>
    <w:rsid w:val="5F87A3D6"/>
    <w:rsid w:val="600A0301"/>
    <w:rsid w:val="61A3D9BC"/>
    <w:rsid w:val="625C675F"/>
    <w:rsid w:val="634E0445"/>
    <w:rsid w:val="64AD93FB"/>
    <w:rsid w:val="675B4251"/>
    <w:rsid w:val="68504166"/>
    <w:rsid w:val="68A0031F"/>
    <w:rsid w:val="6A9F8C4F"/>
    <w:rsid w:val="6AABEFB5"/>
    <w:rsid w:val="6E18F61F"/>
    <w:rsid w:val="6E286792"/>
    <w:rsid w:val="73FCD231"/>
    <w:rsid w:val="766613F4"/>
    <w:rsid w:val="775312D9"/>
    <w:rsid w:val="776DD25E"/>
    <w:rsid w:val="7B924074"/>
    <w:rsid w:val="7BB993D1"/>
    <w:rsid w:val="7D0990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CDB1A"/>
  <w15:chartTrackingRefBased/>
  <w15:docId w15:val="{56197C5B-B736-4608-B945-40402E5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E3"/>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link w:val="HeaderChar"/>
    <w:uiPriority w:val="99"/>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semiHidden/>
    <w:rsid w:val="002D3FA1"/>
    <w:rPr>
      <w:sz w:val="16"/>
      <w:szCs w:val="16"/>
    </w:rPr>
  </w:style>
  <w:style w:type="paragraph" w:styleId="CommentText">
    <w:name w:val="annotation text"/>
    <w:basedOn w:val="Normal"/>
    <w:semiHidden/>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character" w:customStyle="1" w:styleId="HeaderChar">
    <w:name w:val="Header Char"/>
    <w:basedOn w:val="DefaultParagraphFont"/>
    <w:link w:val="Header"/>
    <w:uiPriority w:val="99"/>
    <w:rsid w:val="00FD6F75"/>
  </w:style>
  <w:style w:type="paragraph" w:styleId="NormalWeb">
    <w:name w:val="Normal (Web)"/>
    <w:basedOn w:val="Normal"/>
    <w:uiPriority w:val="99"/>
    <w:unhideWhenUsed/>
    <w:rsid w:val="00EA0E3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69BC48A8077C45BF2BADA5646E5991" ma:contentTypeVersion="8" ma:contentTypeDescription="Create a new document." ma:contentTypeScope="" ma:versionID="27ff9f8cc1cda3e9ab66d3c1aab6d99b">
  <xsd:schema xmlns:xsd="http://www.w3.org/2001/XMLSchema" xmlns:xs="http://www.w3.org/2001/XMLSchema" xmlns:p="http://schemas.microsoft.com/office/2006/metadata/properties" xmlns:ns2="12fdfa6a-0822-4afa-9495-d441d6a6fb10" targetNamespace="http://schemas.microsoft.com/office/2006/metadata/properties" ma:root="true" ma:fieldsID="89767f9aa72d4e372d3e569d366812ac" ns2:_="">
    <xsd:import namespace="12fdfa6a-0822-4afa-9495-d441d6a6fb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dfa6a-0822-4afa-9495-d441d6a6f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5DD35-1C6D-4451-B7FF-99947DD902A8}">
  <ds:schemaRefs>
    <ds:schemaRef ds:uri="http://schemas.openxmlformats.org/officeDocument/2006/bibliography"/>
  </ds:schemaRefs>
</ds:datastoreItem>
</file>

<file path=customXml/itemProps2.xml><?xml version="1.0" encoding="utf-8"?>
<ds:datastoreItem xmlns:ds="http://schemas.openxmlformats.org/officeDocument/2006/customXml" ds:itemID="{4AB58640-7249-433F-AFD9-A07B82514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dfa6a-0822-4afa-9495-d441d6a6f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9F2482-C636-42C4-83AB-2B598B117203}">
  <ds:schemaRefs>
    <ds:schemaRef ds:uri="http://schemas.microsoft.com/sharepoint/v3/contenttype/forms"/>
  </ds:schemaRefs>
</ds:datastoreItem>
</file>

<file path=customXml/itemProps4.xml><?xml version="1.0" encoding="utf-8"?>
<ds:datastoreItem xmlns:ds="http://schemas.openxmlformats.org/officeDocument/2006/customXml" ds:itemID="{BFBC1CDD-5DAB-49AD-8C29-DF5260EEEF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2208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Job Description</vt:lpstr>
    </vt:vector>
  </TitlesOfParts>
  <Company>London Borough of Newham</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Deborah Calliste</cp:lastModifiedBy>
  <cp:revision>3</cp:revision>
  <cp:lastPrinted>2008-08-04T10:44:00Z</cp:lastPrinted>
  <dcterms:created xsi:type="dcterms:W3CDTF">2026-02-12T14:37:00Z</dcterms:created>
  <dcterms:modified xsi:type="dcterms:W3CDTF">2026-02-23T09:28:00Z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0x0101003669BC48A8077C45BF2BADA5646E5991</vt:lpwstr>
  </property>
</Properties>
</file>